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23A5" w14:textId="77777777" w:rsidR="0006737D" w:rsidRPr="00A718BB" w:rsidRDefault="0006737D" w:rsidP="0006737D">
      <w:pPr>
        <w:rPr>
          <w:b/>
          <w:sz w:val="28"/>
          <w:szCs w:val="28"/>
          <w:u w:val="single"/>
          <w:lang w:val="en-US"/>
        </w:rPr>
      </w:pPr>
      <w:r>
        <w:rPr>
          <w:noProof/>
        </w:rPr>
        <w:drawing>
          <wp:inline distT="114300" distB="114300" distL="114300" distR="114300" wp14:anchorId="097E2E0C" wp14:editId="48B9407A">
            <wp:extent cx="5906453" cy="13001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06453" cy="1300163"/>
                    </a:xfrm>
                    <a:prstGeom prst="rect">
                      <a:avLst/>
                    </a:prstGeom>
                    <a:ln/>
                  </pic:spPr>
                </pic:pic>
              </a:graphicData>
            </a:graphic>
          </wp:inline>
        </w:drawing>
      </w:r>
    </w:p>
    <w:p w14:paraId="7819436F" w14:textId="77777777" w:rsidR="0006737D" w:rsidRDefault="0006737D" w:rsidP="0006737D">
      <w:pPr>
        <w:rPr>
          <w:b/>
          <w:sz w:val="22"/>
          <w:szCs w:val="22"/>
          <w:lang w:val="en-US"/>
        </w:rPr>
      </w:pPr>
    </w:p>
    <w:p w14:paraId="7C3CF900" w14:textId="77777777" w:rsidR="0006737D" w:rsidRDefault="0006737D" w:rsidP="0006737D">
      <w:pPr>
        <w:rPr>
          <w:b/>
          <w:sz w:val="22"/>
          <w:szCs w:val="22"/>
          <w:lang w:val="en-US"/>
        </w:rPr>
      </w:pPr>
    </w:p>
    <w:p w14:paraId="4A29629F" w14:textId="77777777" w:rsidR="0006737D" w:rsidRPr="00667CC8" w:rsidRDefault="0006737D" w:rsidP="0006737D">
      <w:pPr>
        <w:jc w:val="center"/>
        <w:rPr>
          <w:rFonts w:asciiTheme="minorBidi" w:hAnsiTheme="minorBidi" w:cstheme="minorBidi"/>
          <w:b/>
          <w:sz w:val="22"/>
          <w:szCs w:val="22"/>
          <w:lang w:val="en-US"/>
        </w:rPr>
      </w:pPr>
      <w:r>
        <w:rPr>
          <w:rFonts w:asciiTheme="minorBidi" w:hAnsiTheme="minorBidi" w:cstheme="minorBidi"/>
          <w:b/>
          <w:sz w:val="22"/>
          <w:szCs w:val="22"/>
          <w:lang w:val="en-US"/>
        </w:rPr>
        <w:t>OASIS INTERNATIONAL SCHOOL MODEL UNITED NATIONS</w:t>
      </w:r>
    </w:p>
    <w:p w14:paraId="30B93DB6" w14:textId="77777777" w:rsidR="0006737D" w:rsidRPr="00A718BB" w:rsidRDefault="0006737D" w:rsidP="0006737D">
      <w:pPr>
        <w:rPr>
          <w:b/>
          <w:sz w:val="28"/>
          <w:szCs w:val="28"/>
          <w:lang w:val="en-US"/>
        </w:rPr>
      </w:pPr>
    </w:p>
    <w:p w14:paraId="4D8141B0" w14:textId="77777777"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General Assembly</w:t>
      </w:r>
    </w:p>
    <w:p w14:paraId="72C1DD38" w14:textId="77777777" w:rsidR="0006737D" w:rsidRPr="00F76501" w:rsidRDefault="0006737D" w:rsidP="0006737D">
      <w:pPr>
        <w:jc w:val="center"/>
        <w:rPr>
          <w:rFonts w:asciiTheme="minorBidi" w:hAnsiTheme="minorBidi" w:cstheme="minorBidi"/>
          <w:bCs/>
          <w:sz w:val="22"/>
          <w:szCs w:val="22"/>
          <w:lang w:val="en-US"/>
        </w:rPr>
      </w:pPr>
    </w:p>
    <w:p w14:paraId="125096D9" w14:textId="77777777" w:rsidR="0006737D" w:rsidRPr="00F76501" w:rsidRDefault="0006737D" w:rsidP="0006737D">
      <w:pPr>
        <w:jc w:val="center"/>
        <w:rPr>
          <w:rFonts w:asciiTheme="minorBidi" w:hAnsiTheme="minorBidi" w:cstheme="minorBidi"/>
          <w:bCs/>
          <w:sz w:val="22"/>
          <w:szCs w:val="22"/>
          <w:lang w:val="en-US"/>
        </w:rPr>
      </w:pPr>
    </w:p>
    <w:p w14:paraId="38B7ACB8" w14:textId="77777777"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President: Nour El Meery</w:t>
      </w:r>
    </w:p>
    <w:p w14:paraId="7969D6EC" w14:textId="77777777"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Vice-President: </w:t>
      </w:r>
      <w:r>
        <w:rPr>
          <w:rFonts w:asciiTheme="minorBidi" w:hAnsiTheme="minorBidi" w:cstheme="minorBidi"/>
          <w:bCs/>
          <w:sz w:val="22"/>
          <w:szCs w:val="22"/>
          <w:lang w:val="en-US"/>
        </w:rPr>
        <w:t>Youssef El Massry</w:t>
      </w:r>
    </w:p>
    <w:p w14:paraId="6C6711E5" w14:textId="77777777" w:rsidR="0006737D" w:rsidRPr="00F76501" w:rsidRDefault="0006737D" w:rsidP="0006737D">
      <w:pPr>
        <w:jc w:val="center"/>
        <w:rPr>
          <w:rFonts w:asciiTheme="minorBidi" w:hAnsiTheme="minorBidi" w:cstheme="minorBidi"/>
          <w:bCs/>
          <w:sz w:val="22"/>
          <w:szCs w:val="22"/>
          <w:lang w:val="en-US"/>
        </w:rPr>
      </w:pPr>
    </w:p>
    <w:p w14:paraId="49266944" w14:textId="77777777"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Guiding Package</w:t>
      </w:r>
    </w:p>
    <w:p w14:paraId="61A11EE8" w14:textId="4B88BF78"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Topic: </w:t>
      </w:r>
      <w:r w:rsidR="0084036C">
        <w:rPr>
          <w:rFonts w:asciiTheme="minorBidi" w:hAnsiTheme="minorBidi" w:cstheme="minorBidi"/>
          <w:bCs/>
          <w:sz w:val="22"/>
          <w:szCs w:val="22"/>
          <w:lang w:val="en-US"/>
        </w:rPr>
        <w:t>Considering</w:t>
      </w:r>
      <w:r>
        <w:rPr>
          <w:rFonts w:asciiTheme="minorBidi" w:hAnsiTheme="minorBidi" w:cstheme="minorBidi"/>
          <w:bCs/>
          <w:sz w:val="22"/>
          <w:szCs w:val="22"/>
          <w:lang w:val="en-US"/>
        </w:rPr>
        <w:t xml:space="preserve"> Systems of Reintegration </w:t>
      </w:r>
      <w:r w:rsidR="00B20D28">
        <w:rPr>
          <w:rFonts w:asciiTheme="minorBidi" w:hAnsiTheme="minorBidi" w:cstheme="minorBidi"/>
          <w:bCs/>
          <w:sz w:val="22"/>
          <w:szCs w:val="22"/>
          <w:lang w:val="en-US"/>
        </w:rPr>
        <w:t>for</w:t>
      </w:r>
      <w:r>
        <w:rPr>
          <w:rFonts w:asciiTheme="minorBidi" w:hAnsiTheme="minorBidi" w:cstheme="minorBidi"/>
          <w:bCs/>
          <w:sz w:val="22"/>
          <w:szCs w:val="22"/>
          <w:lang w:val="en-US"/>
        </w:rPr>
        <w:t xml:space="preserve"> Ex-Prisoners</w:t>
      </w:r>
    </w:p>
    <w:p w14:paraId="7D2B95E0" w14:textId="77777777" w:rsidR="0006737D" w:rsidRPr="00F76501" w:rsidRDefault="0006737D" w:rsidP="0006737D">
      <w:pPr>
        <w:jc w:val="center"/>
        <w:rPr>
          <w:rFonts w:asciiTheme="minorBidi" w:hAnsiTheme="minorBidi" w:cstheme="minorBidi"/>
          <w:bCs/>
          <w:sz w:val="22"/>
          <w:szCs w:val="22"/>
          <w:lang w:val="en-US"/>
        </w:rPr>
      </w:pPr>
    </w:p>
    <w:p w14:paraId="0C21AC49" w14:textId="77777777" w:rsidR="0006737D" w:rsidRDefault="0006737D" w:rsidP="0006737D">
      <w:pPr>
        <w:jc w:val="center"/>
        <w:rPr>
          <w:rFonts w:asciiTheme="minorBidi" w:hAnsiTheme="minorBidi" w:cstheme="minorBidi"/>
          <w:bCs/>
          <w:sz w:val="22"/>
          <w:szCs w:val="22"/>
          <w:lang w:val="en-US"/>
        </w:rPr>
      </w:pPr>
    </w:p>
    <w:p w14:paraId="02DB3461" w14:textId="77777777" w:rsidR="0006737D" w:rsidRPr="00F76501" w:rsidRDefault="0006737D" w:rsidP="0006737D">
      <w:pPr>
        <w:jc w:val="center"/>
        <w:rPr>
          <w:rFonts w:asciiTheme="minorBidi" w:hAnsiTheme="minorBidi" w:cstheme="minorBidi"/>
          <w:bCs/>
          <w:sz w:val="22"/>
          <w:szCs w:val="22"/>
          <w:lang w:val="en-US"/>
        </w:rPr>
      </w:pPr>
    </w:p>
    <w:p w14:paraId="2E752822" w14:textId="77777777" w:rsidR="0006737D" w:rsidRPr="00F76501" w:rsidRDefault="0006737D" w:rsidP="0006737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11th Annual </w:t>
      </w:r>
      <w:r w:rsidRPr="00F76501">
        <w:rPr>
          <w:rFonts w:asciiTheme="minorBidi" w:hAnsiTheme="minorBidi" w:cstheme="minorBidi"/>
          <w:b/>
          <w:sz w:val="22"/>
          <w:szCs w:val="22"/>
          <w:lang w:val="en-US"/>
        </w:rPr>
        <w:t>OISMUN</w:t>
      </w:r>
      <w:r w:rsidRPr="00F76501">
        <w:rPr>
          <w:rFonts w:asciiTheme="minorBidi" w:hAnsiTheme="minorBidi" w:cstheme="minorBidi"/>
          <w:bCs/>
          <w:sz w:val="22"/>
          <w:szCs w:val="22"/>
          <w:lang w:val="en-US"/>
        </w:rPr>
        <w:t xml:space="preserve"> conference</w:t>
      </w:r>
    </w:p>
    <w:p w14:paraId="5F91715A" w14:textId="02712AB2" w:rsidR="0006737D" w:rsidRPr="00E05FE4" w:rsidRDefault="0006737D" w:rsidP="0006737D">
      <w:pPr>
        <w:jc w:val="center"/>
        <w:rPr>
          <w:rFonts w:asciiTheme="minorBidi" w:hAnsiTheme="minorBidi" w:cstheme="minorBidi"/>
          <w:b/>
          <w:lang w:val="en-US"/>
        </w:rPr>
      </w:pPr>
      <w:r w:rsidRPr="00380C3E">
        <w:rPr>
          <w:rFonts w:asciiTheme="minorBidi" w:hAnsiTheme="minorBidi" w:cstheme="minorBidi"/>
          <w:b/>
          <w:lang w:val="en-US"/>
        </w:rPr>
        <w:lastRenderedPageBreak/>
        <w:t>Table of contents</w:t>
      </w:r>
    </w:p>
    <w:p w14:paraId="69B661BC" w14:textId="1BE6C2FD"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Abstract……………………………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……2</w:t>
      </w:r>
    </w:p>
    <w:p w14:paraId="14D0538C" w14:textId="7E07D1A8"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Introduction……………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……………3</w:t>
      </w:r>
    </w:p>
    <w:p w14:paraId="1721EB11" w14:textId="7BAB7DD0" w:rsidR="0006737D" w:rsidRPr="0045221A" w:rsidRDefault="0006737D" w:rsidP="0006737D">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Definition of key terms………</w:t>
      </w:r>
      <w:r>
        <w:rPr>
          <w:rFonts w:asciiTheme="minorBidi" w:hAnsiTheme="minorBidi" w:cstheme="minorBidi"/>
          <w:bCs/>
          <w:lang w:val="en-US"/>
        </w:rPr>
        <w:t>……………………</w:t>
      </w:r>
      <w:r w:rsidRPr="00E05FE4">
        <w:rPr>
          <w:rFonts w:asciiTheme="minorBidi" w:hAnsiTheme="minorBidi" w:cstheme="minorBidi"/>
          <w:bCs/>
          <w:lang w:val="en-US"/>
        </w:rPr>
        <w:t>……………………………</w:t>
      </w:r>
      <w:r w:rsidR="00C270CD">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45221A">
        <w:rPr>
          <w:rFonts w:asciiTheme="minorBidi" w:hAnsiTheme="minorBidi" w:cstheme="minorBidi"/>
          <w:bCs/>
          <w:lang w:val="en-US"/>
        </w:rPr>
        <w:t>.</w:t>
      </w:r>
      <w:r w:rsidR="00C270CD">
        <w:rPr>
          <w:rFonts w:asciiTheme="minorBidi" w:hAnsiTheme="minorBidi" w:cstheme="minorBidi"/>
          <w:bCs/>
          <w:lang w:val="en-US"/>
        </w:rPr>
        <w:t>4</w:t>
      </w:r>
    </w:p>
    <w:p w14:paraId="0B43B06A" w14:textId="076DD204"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Background information……………………………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C270CD">
        <w:rPr>
          <w:rFonts w:asciiTheme="minorBidi" w:hAnsiTheme="minorBidi" w:cstheme="minorBidi"/>
          <w:bCs/>
          <w:lang w:val="en-US"/>
        </w:rPr>
        <w:t>6</w:t>
      </w:r>
    </w:p>
    <w:p w14:paraId="3ED37FB1" w14:textId="6F9E8998"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Major countries and organizations involved……</w:t>
      </w:r>
      <w:r>
        <w:rPr>
          <w:rFonts w:asciiTheme="minorBidi" w:hAnsiTheme="minorBidi" w:cstheme="minorBidi"/>
          <w:bCs/>
          <w:lang w:val="en-US"/>
        </w:rPr>
        <w:t>…………………</w:t>
      </w:r>
      <w:r w:rsidRPr="00E05FE4">
        <w:rPr>
          <w:rFonts w:asciiTheme="minorBidi" w:hAnsiTheme="minorBidi" w:cstheme="minorBidi"/>
          <w:bCs/>
          <w:lang w:val="en-US"/>
        </w:rPr>
        <w:t>………</w:t>
      </w:r>
      <w:proofErr w:type="gramStart"/>
      <w:r w:rsidRPr="00E05FE4">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00C270CD">
        <w:rPr>
          <w:rFonts w:asciiTheme="minorBidi" w:hAnsiTheme="minorBidi" w:cstheme="minorBidi"/>
          <w:bCs/>
          <w:lang w:val="en-US"/>
        </w:rPr>
        <w:t>..8</w:t>
      </w:r>
    </w:p>
    <w:p w14:paraId="52D67115" w14:textId="5633C172"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UN involvement……………………………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C270CD">
        <w:rPr>
          <w:rFonts w:asciiTheme="minorBidi" w:hAnsiTheme="minorBidi" w:cstheme="minorBidi"/>
          <w:bCs/>
          <w:lang w:val="en-US"/>
        </w:rPr>
        <w:t>…9</w:t>
      </w:r>
    </w:p>
    <w:p w14:paraId="07BD0CEC" w14:textId="45080778"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Possible solutions…………………</w:t>
      </w:r>
      <w:r>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1</w:t>
      </w:r>
      <w:r w:rsidR="00380C3E">
        <w:rPr>
          <w:rFonts w:asciiTheme="minorBidi" w:hAnsiTheme="minorBidi" w:cstheme="minorBidi"/>
          <w:bCs/>
          <w:lang w:val="en-US"/>
        </w:rPr>
        <w:t>0</w:t>
      </w:r>
    </w:p>
    <w:p w14:paraId="7AA5687D" w14:textId="0C967838"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Guiding questions……………………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1</w:t>
      </w:r>
      <w:r w:rsidR="00380C3E">
        <w:rPr>
          <w:rFonts w:asciiTheme="minorBidi" w:hAnsiTheme="minorBidi" w:cstheme="minorBidi"/>
          <w:bCs/>
          <w:lang w:val="en-US"/>
        </w:rPr>
        <w:t>0</w:t>
      </w:r>
    </w:p>
    <w:p w14:paraId="36A66A70" w14:textId="35AAE7B5"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Useful links……………………………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1</w:t>
      </w:r>
      <w:r w:rsidR="00380C3E">
        <w:rPr>
          <w:rFonts w:asciiTheme="minorBidi" w:hAnsiTheme="minorBidi" w:cstheme="minorBidi"/>
          <w:bCs/>
          <w:lang w:val="en-US"/>
        </w:rPr>
        <w:t>1</w:t>
      </w:r>
    </w:p>
    <w:p w14:paraId="294E1B3D" w14:textId="5A6D6F5D" w:rsidR="0006737D" w:rsidRPr="00E05FE4" w:rsidRDefault="0006737D" w:rsidP="0006737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Bibliography……………………………</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proofErr w:type="gramStart"/>
      <w:r w:rsidRPr="00E05FE4">
        <w:rPr>
          <w:rFonts w:asciiTheme="minorBidi" w:hAnsiTheme="minorBidi" w:cstheme="minorBidi"/>
          <w:bCs/>
          <w:lang w:val="en-US"/>
        </w:rPr>
        <w:t>…..</w:t>
      </w:r>
      <w:proofErr w:type="gramEnd"/>
      <w:r>
        <w:rPr>
          <w:rFonts w:asciiTheme="minorBidi" w:hAnsiTheme="minorBidi" w:cstheme="minorBidi"/>
          <w:bCs/>
          <w:lang w:val="en-US"/>
        </w:rPr>
        <w:t>1</w:t>
      </w:r>
      <w:r w:rsidR="00EC50A6">
        <w:rPr>
          <w:rFonts w:asciiTheme="minorBidi" w:hAnsiTheme="minorBidi" w:cstheme="minorBidi"/>
          <w:bCs/>
          <w:lang w:val="en-US"/>
        </w:rPr>
        <w:t>2</w:t>
      </w:r>
    </w:p>
    <w:p w14:paraId="3477B0C1" w14:textId="77777777" w:rsidR="0006737D" w:rsidRPr="00E05FE4" w:rsidRDefault="0006737D" w:rsidP="0006737D">
      <w:pPr>
        <w:rPr>
          <w:rFonts w:asciiTheme="minorBidi" w:hAnsiTheme="minorBidi" w:cstheme="minorBidi"/>
          <w:b/>
          <w:u w:val="single"/>
          <w:lang w:val="en-US"/>
        </w:rPr>
      </w:pPr>
    </w:p>
    <w:p w14:paraId="6EC49B6D" w14:textId="77777777" w:rsidR="0006737D" w:rsidRPr="00E05FE4" w:rsidRDefault="0006737D" w:rsidP="0006737D">
      <w:pPr>
        <w:rPr>
          <w:rFonts w:asciiTheme="minorBidi" w:hAnsiTheme="minorBidi" w:cstheme="minorBidi"/>
          <w:b/>
          <w:u w:val="single"/>
          <w:lang w:val="en-US"/>
        </w:rPr>
      </w:pPr>
    </w:p>
    <w:p w14:paraId="078B9119" w14:textId="77777777" w:rsidR="0006737D" w:rsidRPr="00E05FE4" w:rsidRDefault="0006737D" w:rsidP="0006737D">
      <w:pPr>
        <w:rPr>
          <w:rFonts w:asciiTheme="minorBidi" w:hAnsiTheme="minorBidi" w:cstheme="minorBidi"/>
          <w:b/>
          <w:u w:val="single"/>
          <w:lang w:val="en-US"/>
        </w:rPr>
      </w:pPr>
    </w:p>
    <w:p w14:paraId="104A2029" w14:textId="77777777" w:rsidR="0006737D" w:rsidRPr="00E05FE4" w:rsidRDefault="0006737D" w:rsidP="0006737D">
      <w:pPr>
        <w:rPr>
          <w:rFonts w:asciiTheme="minorBidi" w:hAnsiTheme="minorBidi" w:cstheme="minorBidi"/>
          <w:b/>
          <w:u w:val="single"/>
          <w:lang w:val="en-US"/>
        </w:rPr>
      </w:pPr>
    </w:p>
    <w:p w14:paraId="06C08197" w14:textId="77777777" w:rsidR="0006737D" w:rsidRPr="00E05FE4" w:rsidRDefault="0006737D" w:rsidP="0006737D">
      <w:pPr>
        <w:rPr>
          <w:rFonts w:asciiTheme="minorBidi" w:hAnsiTheme="minorBidi" w:cstheme="minorBidi"/>
          <w:b/>
          <w:u w:val="single"/>
          <w:lang w:val="en-US"/>
        </w:rPr>
      </w:pPr>
    </w:p>
    <w:p w14:paraId="22383647" w14:textId="77777777" w:rsidR="0006737D" w:rsidRPr="00E05FE4" w:rsidRDefault="0006737D" w:rsidP="0006737D">
      <w:pPr>
        <w:rPr>
          <w:rFonts w:asciiTheme="minorBidi" w:hAnsiTheme="minorBidi" w:cstheme="minorBidi"/>
          <w:b/>
          <w:u w:val="single"/>
          <w:lang w:val="en-US"/>
        </w:rPr>
      </w:pPr>
    </w:p>
    <w:p w14:paraId="61871303" w14:textId="77777777" w:rsidR="0006737D" w:rsidRPr="00E05FE4" w:rsidRDefault="0006737D" w:rsidP="0006737D">
      <w:pPr>
        <w:rPr>
          <w:rFonts w:asciiTheme="minorBidi" w:hAnsiTheme="minorBidi" w:cstheme="minorBidi"/>
          <w:b/>
          <w:u w:val="single"/>
          <w:lang w:val="en-US"/>
        </w:rPr>
      </w:pPr>
    </w:p>
    <w:p w14:paraId="15F15666" w14:textId="77777777" w:rsidR="0006737D" w:rsidRPr="00E05FE4" w:rsidRDefault="0006737D" w:rsidP="0006737D">
      <w:pPr>
        <w:rPr>
          <w:rFonts w:asciiTheme="minorBidi" w:hAnsiTheme="minorBidi" w:cstheme="minorBidi"/>
          <w:b/>
          <w:u w:val="single"/>
          <w:lang w:val="en-US"/>
        </w:rPr>
      </w:pPr>
    </w:p>
    <w:p w14:paraId="668C47A4" w14:textId="77777777" w:rsidR="0006737D" w:rsidRDefault="0006737D" w:rsidP="0006737D">
      <w:pPr>
        <w:jc w:val="both"/>
        <w:rPr>
          <w:rFonts w:asciiTheme="minorBidi" w:hAnsiTheme="minorBidi" w:cstheme="minorBidi"/>
          <w:b/>
          <w:u w:val="single"/>
          <w:lang w:val="en-US"/>
        </w:rPr>
      </w:pPr>
    </w:p>
    <w:p w14:paraId="2EA54E73" w14:textId="77777777" w:rsidR="0006737D" w:rsidRPr="009E207D" w:rsidRDefault="0006737D" w:rsidP="0006737D">
      <w:pPr>
        <w:pStyle w:val="ListParagraph"/>
        <w:numPr>
          <w:ilvl w:val="0"/>
          <w:numId w:val="2"/>
        </w:numPr>
        <w:jc w:val="both"/>
        <w:rPr>
          <w:rFonts w:asciiTheme="minorBidi" w:hAnsiTheme="minorBidi" w:cstheme="minorBidi"/>
          <w:b/>
          <w:sz w:val="28"/>
          <w:szCs w:val="28"/>
          <w:lang w:val="en-US"/>
        </w:rPr>
      </w:pPr>
      <w:r w:rsidRPr="009E207D">
        <w:rPr>
          <w:rFonts w:asciiTheme="minorBidi" w:hAnsiTheme="minorBidi" w:cstheme="minorBidi"/>
          <w:b/>
          <w:sz w:val="28"/>
          <w:szCs w:val="28"/>
          <w:lang w:val="en-US"/>
        </w:rPr>
        <w:lastRenderedPageBreak/>
        <w:t>Abstract:</w:t>
      </w:r>
    </w:p>
    <w:p w14:paraId="16BF4C86" w14:textId="77777777" w:rsidR="0006737D" w:rsidRDefault="00316B38" w:rsidP="0020679D">
      <w:pPr>
        <w:ind w:firstLine="720"/>
        <w:jc w:val="both"/>
        <w:rPr>
          <w:rFonts w:asciiTheme="minorBidi" w:hAnsiTheme="minorBidi" w:cstheme="minorBidi"/>
          <w:bCs/>
          <w:lang w:val="en-US"/>
        </w:rPr>
      </w:pPr>
      <w:r>
        <w:rPr>
          <w:rFonts w:asciiTheme="minorBidi" w:hAnsiTheme="minorBidi" w:cstheme="minorBidi"/>
          <w:bCs/>
          <w:lang w:val="en-US"/>
        </w:rPr>
        <w:t xml:space="preserve">Society today is very complex, as the years go by, crimes are committed and rules are altered. Bending the rules of the country you are in has the consequence of getting arrested as well as spending a certain period of time in jail. Once </w:t>
      </w:r>
      <w:r w:rsidR="00070290">
        <w:rPr>
          <w:rFonts w:asciiTheme="minorBidi" w:hAnsiTheme="minorBidi" w:cstheme="minorBidi"/>
          <w:bCs/>
          <w:lang w:val="en-US"/>
        </w:rPr>
        <w:t>this person</w:t>
      </w:r>
      <w:r>
        <w:rPr>
          <w:rFonts w:asciiTheme="minorBidi" w:hAnsiTheme="minorBidi" w:cstheme="minorBidi"/>
          <w:bCs/>
          <w:lang w:val="en-US"/>
        </w:rPr>
        <w:t xml:space="preserve"> </w:t>
      </w:r>
      <w:r w:rsidR="00070290">
        <w:rPr>
          <w:rFonts w:asciiTheme="minorBidi" w:hAnsiTheme="minorBidi" w:cstheme="minorBidi"/>
          <w:bCs/>
          <w:lang w:val="en-US"/>
        </w:rPr>
        <w:t>is</w:t>
      </w:r>
      <w:r>
        <w:rPr>
          <w:rFonts w:asciiTheme="minorBidi" w:hAnsiTheme="minorBidi" w:cstheme="minorBidi"/>
          <w:bCs/>
          <w:lang w:val="en-US"/>
        </w:rPr>
        <w:t xml:space="preserve"> released, </w:t>
      </w:r>
      <w:r w:rsidR="00070290">
        <w:rPr>
          <w:rFonts w:asciiTheme="minorBidi" w:hAnsiTheme="minorBidi" w:cstheme="minorBidi"/>
          <w:bCs/>
          <w:lang w:val="en-US"/>
        </w:rPr>
        <w:t>they</w:t>
      </w:r>
      <w:r>
        <w:rPr>
          <w:rFonts w:asciiTheme="minorBidi" w:hAnsiTheme="minorBidi" w:cstheme="minorBidi"/>
          <w:bCs/>
          <w:lang w:val="en-US"/>
        </w:rPr>
        <w:t xml:space="preserve"> are not completely free, or at least it depends on </w:t>
      </w:r>
      <w:r w:rsidR="00070290">
        <w:rPr>
          <w:rFonts w:asciiTheme="minorBidi" w:hAnsiTheme="minorBidi" w:cstheme="minorBidi"/>
          <w:bCs/>
          <w:lang w:val="en-US"/>
        </w:rPr>
        <w:t>the location in which they got arrested</w:t>
      </w:r>
      <w:r>
        <w:rPr>
          <w:rFonts w:asciiTheme="minorBidi" w:hAnsiTheme="minorBidi" w:cstheme="minorBidi"/>
          <w:bCs/>
          <w:lang w:val="en-US"/>
        </w:rPr>
        <w:t xml:space="preserve">. Today, a former prisoner in some countries will be given a list of </w:t>
      </w:r>
      <w:r w:rsidR="00070290">
        <w:rPr>
          <w:rFonts w:asciiTheme="minorBidi" w:hAnsiTheme="minorBidi" w:cstheme="minorBidi"/>
          <w:bCs/>
          <w:lang w:val="en-US"/>
        </w:rPr>
        <w:t>demanded things they have to complete with the passage of time. This technique is used in order for the individual to become a productive member of society instead</w:t>
      </w:r>
      <w:r w:rsidR="00B0314F">
        <w:rPr>
          <w:rFonts w:asciiTheme="minorBidi" w:hAnsiTheme="minorBidi" w:cstheme="minorBidi"/>
          <w:bCs/>
          <w:lang w:val="en-US"/>
        </w:rPr>
        <w:t xml:space="preserve">. </w:t>
      </w:r>
      <w:r w:rsidR="009E47BC">
        <w:rPr>
          <w:rFonts w:asciiTheme="minorBidi" w:hAnsiTheme="minorBidi" w:cstheme="minorBidi"/>
          <w:bCs/>
          <w:lang w:val="en-US"/>
        </w:rPr>
        <w:t xml:space="preserve">Norway focuses on rehabilitating their prisoners in order to work, they believe that work is the is the key to get out of a criminal pattern. After conviction, five years later there’s a lower risk of convicts committing new crimes by 27 percent. In comparison to those who are given </w:t>
      </w:r>
      <w:r w:rsidR="00384F55">
        <w:rPr>
          <w:rFonts w:asciiTheme="minorBidi" w:hAnsiTheme="minorBidi" w:cstheme="minorBidi"/>
          <w:bCs/>
          <w:lang w:val="en-US"/>
        </w:rPr>
        <w:t>lenient penalties such as community service or probation.</w:t>
      </w:r>
      <w:r w:rsidR="009E47BC">
        <w:rPr>
          <w:rFonts w:asciiTheme="minorBidi" w:hAnsiTheme="minorBidi" w:cstheme="minorBidi"/>
          <w:bCs/>
          <w:lang w:val="en-US"/>
        </w:rPr>
        <w:t xml:space="preserve"> </w:t>
      </w:r>
      <w:r w:rsidR="00384F55">
        <w:rPr>
          <w:rFonts w:asciiTheme="minorBidi" w:hAnsiTheme="minorBidi" w:cstheme="minorBidi"/>
          <w:bCs/>
          <w:lang w:val="en-US"/>
        </w:rPr>
        <w:t>Other countries don’t agree with the same mentality as they have</w:t>
      </w:r>
      <w:r w:rsidR="00EC4D72">
        <w:rPr>
          <w:rFonts w:asciiTheme="minorBidi" w:hAnsiTheme="minorBidi" w:cstheme="minorBidi"/>
          <w:bCs/>
          <w:lang w:val="en-US"/>
        </w:rPr>
        <w:t xml:space="preserve"> different</w:t>
      </w:r>
      <w:r w:rsidR="00384F55">
        <w:rPr>
          <w:rFonts w:asciiTheme="minorBidi" w:hAnsiTheme="minorBidi" w:cstheme="minorBidi"/>
          <w:bCs/>
          <w:lang w:val="en-US"/>
        </w:rPr>
        <w:t xml:space="preserve"> regulatio</w:t>
      </w:r>
      <w:r w:rsidR="00EC4D72">
        <w:rPr>
          <w:rFonts w:asciiTheme="minorBidi" w:hAnsiTheme="minorBidi" w:cstheme="minorBidi"/>
          <w:bCs/>
          <w:lang w:val="en-US"/>
        </w:rPr>
        <w:t xml:space="preserve">ns and systems of social reintegration of inmates. </w:t>
      </w:r>
      <w:r w:rsidR="00B20D28">
        <w:rPr>
          <w:rFonts w:asciiTheme="minorBidi" w:hAnsiTheme="minorBidi" w:cstheme="minorBidi"/>
          <w:bCs/>
          <w:lang w:val="en-US"/>
        </w:rPr>
        <w:t xml:space="preserve">Addressing an issue like this can be controversial if we are trying to make it universal as to how ex-prisoners should be treated after release which is why the United Nations is working towards finding solutions that will fit with every country’s systems. </w:t>
      </w:r>
    </w:p>
    <w:p w14:paraId="43E773BE" w14:textId="77777777" w:rsidR="00384F55" w:rsidRDefault="00384F55" w:rsidP="0006737D">
      <w:pPr>
        <w:jc w:val="both"/>
        <w:rPr>
          <w:rFonts w:asciiTheme="minorBidi" w:hAnsiTheme="minorBidi" w:cstheme="minorBidi"/>
          <w:bCs/>
          <w:lang w:val="en-US"/>
        </w:rPr>
      </w:pPr>
    </w:p>
    <w:p w14:paraId="2150094E" w14:textId="77777777" w:rsidR="00384F55" w:rsidRDefault="00384F55" w:rsidP="0006737D">
      <w:pPr>
        <w:jc w:val="both"/>
        <w:rPr>
          <w:rFonts w:asciiTheme="minorBidi" w:hAnsiTheme="minorBidi" w:cstheme="minorBidi"/>
          <w:bCs/>
          <w:lang w:val="en-US"/>
        </w:rPr>
      </w:pPr>
    </w:p>
    <w:p w14:paraId="1681C18A" w14:textId="77777777" w:rsidR="00384F55" w:rsidRDefault="00384F55" w:rsidP="0006737D">
      <w:pPr>
        <w:jc w:val="both"/>
        <w:rPr>
          <w:rFonts w:asciiTheme="minorBidi" w:hAnsiTheme="minorBidi" w:cstheme="minorBidi"/>
          <w:bCs/>
          <w:lang w:val="en-US"/>
        </w:rPr>
      </w:pPr>
    </w:p>
    <w:p w14:paraId="0AEA9A8F" w14:textId="77777777" w:rsidR="00384F55" w:rsidRDefault="00384F55" w:rsidP="0006737D">
      <w:pPr>
        <w:jc w:val="both"/>
        <w:rPr>
          <w:rFonts w:asciiTheme="minorBidi" w:hAnsiTheme="minorBidi" w:cstheme="minorBidi"/>
          <w:bCs/>
          <w:lang w:val="en-US"/>
        </w:rPr>
      </w:pPr>
    </w:p>
    <w:p w14:paraId="6538281A" w14:textId="77777777" w:rsidR="0006737D" w:rsidRPr="0000755A" w:rsidRDefault="0006737D" w:rsidP="0006737D">
      <w:pPr>
        <w:jc w:val="both"/>
        <w:rPr>
          <w:rFonts w:asciiTheme="minorBidi" w:hAnsiTheme="minorBidi" w:cstheme="minorBidi"/>
          <w:bCs/>
          <w:lang w:val="en-US"/>
        </w:rPr>
      </w:pPr>
    </w:p>
    <w:p w14:paraId="36676A94" w14:textId="77777777" w:rsidR="0006737D" w:rsidRDefault="0006737D" w:rsidP="0006737D">
      <w:pPr>
        <w:pStyle w:val="ListParagraph"/>
        <w:numPr>
          <w:ilvl w:val="0"/>
          <w:numId w:val="2"/>
        </w:numPr>
        <w:jc w:val="both"/>
        <w:rPr>
          <w:rFonts w:asciiTheme="minorBidi" w:hAnsiTheme="minorBidi" w:cstheme="minorBidi"/>
          <w:b/>
          <w:sz w:val="28"/>
          <w:szCs w:val="28"/>
          <w:lang w:val="en-US"/>
        </w:rPr>
      </w:pPr>
      <w:r w:rsidRPr="00D95B99">
        <w:rPr>
          <w:rFonts w:asciiTheme="minorBidi" w:hAnsiTheme="minorBidi" w:cstheme="minorBidi"/>
          <w:b/>
          <w:sz w:val="28"/>
          <w:szCs w:val="28"/>
          <w:lang w:val="en-US"/>
        </w:rPr>
        <w:lastRenderedPageBreak/>
        <w:t>Introduction:</w:t>
      </w:r>
    </w:p>
    <w:p w14:paraId="38707048" w14:textId="77777777" w:rsidR="009E47BC" w:rsidRPr="009E47BC" w:rsidRDefault="009E47BC" w:rsidP="0020679D">
      <w:pPr>
        <w:ind w:firstLine="720"/>
        <w:rPr>
          <w:rFonts w:asciiTheme="minorBidi" w:eastAsia="Helvetica" w:hAnsiTheme="minorBidi" w:cstheme="minorBidi"/>
        </w:rPr>
      </w:pPr>
      <w:r w:rsidRPr="009E47BC">
        <w:rPr>
          <w:rFonts w:asciiTheme="minorBidi" w:eastAsia="Helvetica" w:hAnsiTheme="minorBidi" w:cstheme="minorBidi"/>
        </w:rPr>
        <w:t>Reintegration refers to the process of rehabilitation of the prisoners and their re</w:t>
      </w:r>
      <w:r w:rsidR="00384F55">
        <w:rPr>
          <w:rFonts w:asciiTheme="minorBidi" w:eastAsia="Helvetica" w:hAnsiTheme="minorBidi" w:cstheme="minorBidi"/>
        </w:rPr>
        <w:t>-</w:t>
      </w:r>
      <w:r w:rsidRPr="009E47BC">
        <w:rPr>
          <w:rFonts w:asciiTheme="minorBidi" w:eastAsia="Helvetica" w:hAnsiTheme="minorBidi" w:cstheme="minorBidi"/>
        </w:rPr>
        <w:t xml:space="preserve">entry into the society. Regarding the fact that the prison is a society within society which means that the </w:t>
      </w:r>
      <w:r w:rsidR="00F425F2" w:rsidRPr="009E47BC">
        <w:rPr>
          <w:rFonts w:asciiTheme="minorBidi" w:eastAsia="Helvetica" w:hAnsiTheme="minorBidi" w:cstheme="minorBidi"/>
        </w:rPr>
        <w:t>prison</w:t>
      </w:r>
      <w:r w:rsidR="00F425F2">
        <w:rPr>
          <w:rFonts w:asciiTheme="minorBidi" w:eastAsia="Helvetica" w:hAnsiTheme="minorBidi" w:cstheme="minorBidi"/>
        </w:rPr>
        <w:t>’s</w:t>
      </w:r>
      <w:r w:rsidRPr="009E47BC">
        <w:rPr>
          <w:rFonts w:asciiTheme="minorBidi" w:eastAsia="Helvetica" w:hAnsiTheme="minorBidi" w:cstheme="minorBidi"/>
        </w:rPr>
        <w:t xml:space="preserve"> has a completely different set of social guidelines than the </w:t>
      </w:r>
      <w:r w:rsidR="00F425F2">
        <w:rPr>
          <w:rFonts w:asciiTheme="minorBidi" w:eastAsia="Helvetica" w:hAnsiTheme="minorBidi" w:cstheme="minorBidi"/>
        </w:rPr>
        <w:t>civil one</w:t>
      </w:r>
      <w:r w:rsidRPr="009E47BC">
        <w:rPr>
          <w:rFonts w:asciiTheme="minorBidi" w:eastAsia="Helvetica" w:hAnsiTheme="minorBidi" w:cstheme="minorBidi"/>
        </w:rPr>
        <w:t xml:space="preserve">. As a result, returning to the outside world is not a simple task because a person must readapt to </w:t>
      </w:r>
      <w:r w:rsidR="00F425F2">
        <w:rPr>
          <w:rFonts w:asciiTheme="minorBidi" w:eastAsia="Helvetica" w:hAnsiTheme="minorBidi" w:cstheme="minorBidi"/>
        </w:rPr>
        <w:t>it</w:t>
      </w:r>
      <w:r w:rsidRPr="009E47BC">
        <w:rPr>
          <w:rFonts w:asciiTheme="minorBidi" w:eastAsia="Helvetica" w:hAnsiTheme="minorBidi" w:cstheme="minorBidi"/>
        </w:rPr>
        <w:t xml:space="preserve">. The </w:t>
      </w:r>
      <w:r w:rsidR="00F425F2">
        <w:rPr>
          <w:rFonts w:asciiTheme="minorBidi" w:eastAsia="Helvetica" w:hAnsiTheme="minorBidi" w:cstheme="minorBidi"/>
        </w:rPr>
        <w:t>social</w:t>
      </w:r>
      <w:r w:rsidRPr="009E47BC">
        <w:rPr>
          <w:rFonts w:asciiTheme="minorBidi" w:eastAsia="Helvetica" w:hAnsiTheme="minorBidi" w:cstheme="minorBidi"/>
        </w:rPr>
        <w:t xml:space="preserve"> reintegration of prisoners is an integrated part in the efforts of reducing </w:t>
      </w:r>
      <w:r w:rsidRPr="00201061">
        <w:rPr>
          <w:rFonts w:asciiTheme="minorBidi" w:eastAsia="Helvetica" w:hAnsiTheme="minorBidi" w:cstheme="minorBidi"/>
          <w:color w:val="auto"/>
        </w:rPr>
        <w:t>recidivis</w:t>
      </w:r>
      <w:r w:rsidR="00201061" w:rsidRPr="00201061">
        <w:rPr>
          <w:rFonts w:asciiTheme="minorBidi" w:eastAsia="Helvetica" w:hAnsiTheme="minorBidi" w:cstheme="minorBidi"/>
          <w:color w:val="auto"/>
        </w:rPr>
        <w:t>m</w:t>
      </w:r>
      <w:r w:rsidRPr="00201061">
        <w:rPr>
          <w:rFonts w:asciiTheme="minorBidi" w:eastAsia="Helvetica" w:hAnsiTheme="minorBidi" w:cstheme="minorBidi"/>
          <w:color w:val="auto"/>
        </w:rPr>
        <w:t xml:space="preserve"> </w:t>
      </w:r>
      <w:r w:rsidRPr="009E47BC">
        <w:rPr>
          <w:rFonts w:asciiTheme="minorBidi" w:eastAsia="Helvetica" w:hAnsiTheme="minorBidi" w:cstheme="minorBidi"/>
        </w:rPr>
        <w:t xml:space="preserve">because they are rehabilitation tools for the prisoners that make them able to live again in a society, which is very healthy for </w:t>
      </w:r>
      <w:r w:rsidR="00F425F2">
        <w:rPr>
          <w:rFonts w:asciiTheme="minorBidi" w:eastAsia="Helvetica" w:hAnsiTheme="minorBidi" w:cstheme="minorBidi"/>
        </w:rPr>
        <w:t>both parties.</w:t>
      </w:r>
      <w:r w:rsidRPr="009E47BC">
        <w:rPr>
          <w:rFonts w:asciiTheme="minorBidi" w:eastAsia="Helvetica" w:hAnsiTheme="minorBidi" w:cstheme="minorBidi"/>
        </w:rPr>
        <w:t xml:space="preserve"> A majority of convicted offenders have at least one prior conviction, among recidivists nearly 75 percent have multiple prior convictions, which makes it imperative that governments and communities develop effective tools and solutions that will assist ex-prisoners to reintegrate into the society and avoid further criminality.</w:t>
      </w:r>
    </w:p>
    <w:p w14:paraId="4C903CB1" w14:textId="77777777" w:rsidR="0006737D" w:rsidRDefault="0006737D" w:rsidP="0006737D">
      <w:pPr>
        <w:jc w:val="both"/>
        <w:rPr>
          <w:rFonts w:ascii="inherit" w:hAnsi="inherit" w:cs="Helvetica"/>
          <w:color w:val="444444"/>
          <w:sz w:val="27"/>
          <w:szCs w:val="27"/>
          <w:lang w:val="en-US" w:eastAsia="en-US"/>
        </w:rPr>
      </w:pPr>
    </w:p>
    <w:p w14:paraId="54753787" w14:textId="77777777" w:rsidR="0006737D" w:rsidRDefault="0006737D" w:rsidP="0006737D">
      <w:pPr>
        <w:jc w:val="both"/>
        <w:rPr>
          <w:rFonts w:asciiTheme="minorBidi" w:hAnsiTheme="minorBidi" w:cstheme="minorBidi"/>
          <w:bCs/>
          <w:lang w:val="en-US"/>
        </w:rPr>
      </w:pPr>
    </w:p>
    <w:p w14:paraId="2FE01F18" w14:textId="77777777" w:rsidR="00A761FD" w:rsidRDefault="00A761FD" w:rsidP="0006737D">
      <w:pPr>
        <w:jc w:val="both"/>
        <w:rPr>
          <w:rFonts w:asciiTheme="minorBidi" w:hAnsiTheme="minorBidi" w:cstheme="minorBidi"/>
          <w:bCs/>
          <w:lang w:val="en-US"/>
        </w:rPr>
      </w:pPr>
    </w:p>
    <w:p w14:paraId="4415A885" w14:textId="77777777" w:rsidR="00201061" w:rsidRDefault="00201061" w:rsidP="0006737D">
      <w:pPr>
        <w:jc w:val="both"/>
        <w:rPr>
          <w:rFonts w:asciiTheme="minorBidi" w:hAnsiTheme="minorBidi" w:cstheme="minorBidi"/>
          <w:bCs/>
          <w:lang w:val="en-US"/>
        </w:rPr>
      </w:pPr>
    </w:p>
    <w:p w14:paraId="0DEED721" w14:textId="77777777" w:rsidR="00201061" w:rsidRDefault="00201061" w:rsidP="0006737D">
      <w:pPr>
        <w:jc w:val="both"/>
        <w:rPr>
          <w:rFonts w:asciiTheme="minorBidi" w:hAnsiTheme="minorBidi" w:cstheme="minorBidi"/>
          <w:bCs/>
          <w:lang w:val="en-US"/>
        </w:rPr>
      </w:pPr>
    </w:p>
    <w:p w14:paraId="1EBFB42E" w14:textId="77777777" w:rsidR="004E6518" w:rsidRDefault="004E6518" w:rsidP="0006737D">
      <w:pPr>
        <w:jc w:val="both"/>
        <w:rPr>
          <w:rFonts w:asciiTheme="minorBidi" w:hAnsiTheme="minorBidi" w:cstheme="minorBidi"/>
          <w:bCs/>
          <w:lang w:val="en-US"/>
        </w:rPr>
      </w:pPr>
    </w:p>
    <w:p w14:paraId="3B6FFC1D" w14:textId="77777777" w:rsidR="0006737D" w:rsidRDefault="0006737D" w:rsidP="0006737D">
      <w:pPr>
        <w:jc w:val="both"/>
        <w:rPr>
          <w:rFonts w:asciiTheme="minorBidi" w:hAnsiTheme="minorBidi" w:cstheme="minorBidi"/>
          <w:bCs/>
          <w:lang w:val="en-US"/>
        </w:rPr>
      </w:pPr>
    </w:p>
    <w:p w14:paraId="5227AF3D" w14:textId="77777777" w:rsidR="0006737D" w:rsidRPr="00A77CA2" w:rsidRDefault="0006737D" w:rsidP="0006737D">
      <w:pPr>
        <w:jc w:val="both"/>
        <w:rPr>
          <w:rFonts w:asciiTheme="minorBidi" w:hAnsiTheme="minorBidi" w:cstheme="minorBidi"/>
          <w:bCs/>
          <w:lang w:val="en-US"/>
        </w:rPr>
      </w:pPr>
    </w:p>
    <w:p w14:paraId="577A94AB" w14:textId="77777777" w:rsidR="0006737D" w:rsidRPr="0069134E" w:rsidRDefault="0006737D" w:rsidP="0006737D">
      <w:pPr>
        <w:pStyle w:val="ListParagraph"/>
        <w:numPr>
          <w:ilvl w:val="0"/>
          <w:numId w:val="2"/>
        </w:numPr>
        <w:jc w:val="both"/>
        <w:rPr>
          <w:rFonts w:asciiTheme="minorBidi" w:hAnsiTheme="minorBidi" w:cstheme="minorBidi"/>
          <w:b/>
          <w:sz w:val="28"/>
          <w:szCs w:val="28"/>
          <w:lang w:val="en-US"/>
        </w:rPr>
      </w:pPr>
      <w:r w:rsidRPr="0069134E">
        <w:rPr>
          <w:rFonts w:asciiTheme="minorBidi" w:hAnsiTheme="minorBidi" w:cstheme="minorBidi"/>
          <w:b/>
          <w:sz w:val="28"/>
          <w:szCs w:val="28"/>
          <w:lang w:val="en-US"/>
        </w:rPr>
        <w:lastRenderedPageBreak/>
        <w:t>Definition of key terms:</w:t>
      </w:r>
    </w:p>
    <w:p w14:paraId="14A65856" w14:textId="77777777" w:rsidR="0006737D" w:rsidRDefault="004E7970"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Reintegration:</w:t>
      </w:r>
      <w:r w:rsidR="00A761FD">
        <w:rPr>
          <w:rFonts w:asciiTheme="minorBidi" w:hAnsiTheme="minorBidi" w:cstheme="minorBidi"/>
          <w:b/>
          <w:lang w:val="en-US"/>
        </w:rPr>
        <w:t xml:space="preserve"> </w:t>
      </w:r>
      <w:r w:rsidR="00A761FD">
        <w:rPr>
          <w:rFonts w:asciiTheme="minorBidi" w:hAnsiTheme="minorBidi" w:cstheme="minorBidi"/>
          <w:bCs/>
          <w:lang w:val="en-US"/>
        </w:rPr>
        <w:t>“t</w:t>
      </w:r>
      <w:r w:rsidR="00A761FD">
        <w:rPr>
          <w:rFonts w:ascii="Arial" w:hAnsi="Arial" w:cs="Arial"/>
          <w:color w:val="222222"/>
          <w:shd w:val="clear" w:color="auto" w:fill="FFFFFF"/>
        </w:rPr>
        <w:t>he action or process of integrating someone back into society, restoring someone back into civil unity”</w:t>
      </w:r>
    </w:p>
    <w:p w14:paraId="4C97AA84" w14:textId="77777777" w:rsidR="004E7970" w:rsidRPr="001311BC" w:rsidRDefault="00A761FD"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C</w:t>
      </w:r>
      <w:r w:rsidR="004E7970">
        <w:rPr>
          <w:rFonts w:asciiTheme="minorBidi" w:hAnsiTheme="minorBidi" w:cstheme="minorBidi"/>
          <w:b/>
          <w:lang w:val="en-US"/>
        </w:rPr>
        <w:t>onvicts:</w:t>
      </w:r>
      <w:r>
        <w:rPr>
          <w:rFonts w:asciiTheme="minorBidi" w:hAnsiTheme="minorBidi" w:cstheme="minorBidi"/>
          <w:b/>
          <w:lang w:val="en-US"/>
        </w:rPr>
        <w:t xml:space="preserve"> </w:t>
      </w:r>
      <w:r>
        <w:rPr>
          <w:rFonts w:asciiTheme="minorBidi" w:hAnsiTheme="minorBidi" w:cstheme="minorBidi"/>
          <w:bCs/>
          <w:lang w:val="en-US"/>
        </w:rPr>
        <w:t>“another term used to describe prisoners</w:t>
      </w:r>
      <w:r w:rsidR="001311BC">
        <w:rPr>
          <w:rFonts w:asciiTheme="minorBidi" w:hAnsiTheme="minorBidi" w:cstheme="minorBidi"/>
          <w:bCs/>
          <w:lang w:val="en-US"/>
        </w:rPr>
        <w:t>”</w:t>
      </w:r>
    </w:p>
    <w:p w14:paraId="71756A88" w14:textId="77777777" w:rsidR="001311BC" w:rsidRDefault="001311BC"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 xml:space="preserve">Felon: </w:t>
      </w:r>
      <w:r>
        <w:rPr>
          <w:rFonts w:asciiTheme="minorBidi" w:hAnsiTheme="minorBidi" w:cstheme="minorBidi"/>
          <w:bCs/>
          <w:lang w:val="en-US"/>
        </w:rPr>
        <w:t xml:space="preserve">“a person who has committed a felony (a </w:t>
      </w:r>
      <w:r w:rsidR="00C7452C">
        <w:rPr>
          <w:rFonts w:asciiTheme="minorBidi" w:hAnsiTheme="minorBidi" w:cstheme="minorBidi"/>
          <w:bCs/>
          <w:lang w:val="en-US"/>
        </w:rPr>
        <w:t>felony</w:t>
      </w:r>
      <w:r>
        <w:rPr>
          <w:rFonts w:asciiTheme="minorBidi" w:hAnsiTheme="minorBidi" w:cstheme="minorBidi"/>
          <w:bCs/>
          <w:lang w:val="en-US"/>
        </w:rPr>
        <w:t xml:space="preserve"> is a grave crime that has serious damage)”</w:t>
      </w:r>
    </w:p>
    <w:p w14:paraId="4084E8C7" w14:textId="77777777" w:rsidR="004E7970" w:rsidRDefault="004E7970"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Rehabilitation:</w:t>
      </w:r>
      <w:r w:rsidR="001311BC">
        <w:rPr>
          <w:rFonts w:asciiTheme="minorBidi" w:hAnsiTheme="minorBidi" w:cstheme="minorBidi"/>
          <w:bCs/>
          <w:lang w:val="en-US"/>
        </w:rPr>
        <w:t xml:space="preserve"> “t</w:t>
      </w:r>
      <w:r w:rsidR="001311BC">
        <w:rPr>
          <w:rFonts w:ascii="Arial" w:hAnsi="Arial" w:cs="Arial"/>
          <w:color w:val="222222"/>
          <w:shd w:val="clear" w:color="auto" w:fill="FFFFFF"/>
        </w:rPr>
        <w:t xml:space="preserve">he action of restoring someone </w:t>
      </w:r>
      <w:r w:rsidR="00D17A1E">
        <w:rPr>
          <w:rFonts w:ascii="Arial" w:hAnsi="Arial" w:cs="Arial"/>
          <w:color w:val="222222"/>
          <w:shd w:val="clear" w:color="auto" w:fill="FFFFFF"/>
        </w:rPr>
        <w:t xml:space="preserve">that has been damaged </w:t>
      </w:r>
      <w:r w:rsidR="001311BC">
        <w:rPr>
          <w:rFonts w:ascii="Arial" w:hAnsi="Arial" w:cs="Arial"/>
          <w:color w:val="222222"/>
          <w:shd w:val="clear" w:color="auto" w:fill="FFFFFF"/>
        </w:rPr>
        <w:t>to health or normal life through training and therapy after imprisonment</w:t>
      </w:r>
      <w:r w:rsidR="00D17A1E">
        <w:rPr>
          <w:rFonts w:ascii="Arial" w:hAnsi="Arial" w:cs="Arial"/>
          <w:color w:val="222222"/>
          <w:shd w:val="clear" w:color="auto" w:fill="FFFFFF"/>
        </w:rPr>
        <w:t>”</w:t>
      </w:r>
    </w:p>
    <w:p w14:paraId="45E3006C" w14:textId="77777777" w:rsidR="004E7970" w:rsidRDefault="004E7970"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Inmates:</w:t>
      </w:r>
      <w:r w:rsidR="001311BC">
        <w:rPr>
          <w:rFonts w:asciiTheme="minorBidi" w:hAnsiTheme="minorBidi" w:cstheme="minorBidi"/>
          <w:b/>
          <w:lang w:val="en-US"/>
        </w:rPr>
        <w:t xml:space="preserve"> </w:t>
      </w:r>
      <w:r w:rsidR="001311BC">
        <w:rPr>
          <w:rFonts w:asciiTheme="minorBidi" w:hAnsiTheme="minorBidi" w:cstheme="minorBidi"/>
          <w:bCs/>
          <w:lang w:val="en-US"/>
        </w:rPr>
        <w:t>“a person that is residing and confined in a hospital or prison”</w:t>
      </w:r>
    </w:p>
    <w:p w14:paraId="3093F8D1" w14:textId="77777777" w:rsidR="004E7970" w:rsidRDefault="004E7970" w:rsidP="0006737D">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Supermax:</w:t>
      </w:r>
      <w:r w:rsidR="00D17A1E">
        <w:rPr>
          <w:rFonts w:asciiTheme="minorBidi" w:hAnsiTheme="minorBidi" w:cstheme="minorBidi"/>
          <w:b/>
          <w:lang w:val="en-US"/>
        </w:rPr>
        <w:t xml:space="preserve"> </w:t>
      </w:r>
      <w:r w:rsidR="00D17A1E">
        <w:rPr>
          <w:rFonts w:asciiTheme="minorBidi" w:hAnsiTheme="minorBidi" w:cstheme="minorBidi"/>
          <w:bCs/>
          <w:lang w:val="en-US"/>
        </w:rPr>
        <w:t>“a high-security prison that is usually intended for dangerous prisoners”</w:t>
      </w:r>
    </w:p>
    <w:p w14:paraId="37BD2BA4" w14:textId="77777777" w:rsidR="004E7970" w:rsidRPr="00BE2607" w:rsidRDefault="009E47BC" w:rsidP="009E47BC">
      <w:pPr>
        <w:pStyle w:val="ListParagraph"/>
        <w:numPr>
          <w:ilvl w:val="0"/>
          <w:numId w:val="3"/>
        </w:numPr>
        <w:jc w:val="both"/>
        <w:rPr>
          <w:rFonts w:asciiTheme="minorBidi" w:hAnsiTheme="minorBidi" w:cstheme="minorBidi"/>
          <w:b/>
          <w:lang w:val="en-US"/>
        </w:rPr>
      </w:pPr>
      <w:r w:rsidRPr="00BE2607">
        <w:rPr>
          <w:rFonts w:asciiTheme="minorBidi" w:hAnsiTheme="minorBidi" w:cstheme="minorBidi"/>
          <w:b/>
          <w:lang w:val="en-US"/>
        </w:rPr>
        <w:t>Incarceration:</w:t>
      </w:r>
      <w:r w:rsidR="00BE2607" w:rsidRPr="00BE2607">
        <w:rPr>
          <w:rFonts w:asciiTheme="minorBidi" w:hAnsiTheme="minorBidi" w:cstheme="minorBidi"/>
          <w:bCs/>
          <w:lang w:val="en-US"/>
        </w:rPr>
        <w:t xml:space="preserve"> “synonym to imprisonment, incarceration is the s</w:t>
      </w:r>
      <w:r w:rsidR="00BE2607">
        <w:rPr>
          <w:rFonts w:asciiTheme="minorBidi" w:hAnsiTheme="minorBidi" w:cstheme="minorBidi"/>
          <w:bCs/>
          <w:lang w:val="en-US"/>
        </w:rPr>
        <w:t>tate of being confined and captivated in prison”</w:t>
      </w:r>
    </w:p>
    <w:p w14:paraId="6F3FF184" w14:textId="77777777" w:rsidR="009E47BC" w:rsidRPr="00201061" w:rsidRDefault="009E47BC" w:rsidP="00201061">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Penalty:</w:t>
      </w:r>
      <w:r w:rsidR="00BE2607">
        <w:rPr>
          <w:rFonts w:asciiTheme="minorBidi" w:hAnsiTheme="minorBidi" w:cstheme="minorBidi"/>
          <w:bCs/>
          <w:lang w:val="en-US"/>
        </w:rPr>
        <w:t xml:space="preserve"> “punishment or sanction imposed for breaking the law or any legal </w:t>
      </w:r>
      <w:r w:rsidR="00B73187">
        <w:rPr>
          <w:rFonts w:asciiTheme="minorBidi" w:hAnsiTheme="minorBidi" w:cstheme="minorBidi"/>
          <w:bCs/>
          <w:lang w:val="en-US"/>
        </w:rPr>
        <w:t>activities”</w:t>
      </w:r>
    </w:p>
    <w:p w14:paraId="032144FA" w14:textId="77777777" w:rsidR="00384F55" w:rsidRDefault="00384F55" w:rsidP="00384F55">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Recidivism</w:t>
      </w:r>
      <w:r w:rsidR="009E47BC" w:rsidRPr="00201061">
        <w:rPr>
          <w:rFonts w:asciiTheme="minorBidi" w:hAnsiTheme="minorBidi" w:cstheme="minorBidi"/>
          <w:b/>
          <w:lang w:val="en-US"/>
        </w:rPr>
        <w:t>:</w:t>
      </w:r>
      <w:r w:rsidR="00201061" w:rsidRPr="00201061">
        <w:rPr>
          <w:rFonts w:asciiTheme="minorBidi" w:hAnsiTheme="minorBidi" w:cstheme="minorBidi"/>
          <w:bCs/>
          <w:lang w:val="en-US"/>
        </w:rPr>
        <w:t xml:space="preserve"> “</w:t>
      </w:r>
      <w:r w:rsidR="00201061" w:rsidRPr="00201061">
        <w:rPr>
          <w:rFonts w:ascii="Arial" w:hAnsi="Arial" w:cs="Arial"/>
          <w:color w:val="222222"/>
          <w:shd w:val="clear" w:color="auto" w:fill="FFFFFF"/>
        </w:rPr>
        <w:t>the tendency of a convicted criminal to reoffend”</w:t>
      </w:r>
    </w:p>
    <w:p w14:paraId="2E5FCD37" w14:textId="77777777" w:rsidR="00384F55" w:rsidRPr="00201061" w:rsidRDefault="00384F55" w:rsidP="00384F55">
      <w:pPr>
        <w:pStyle w:val="ListParagraph"/>
        <w:numPr>
          <w:ilvl w:val="0"/>
          <w:numId w:val="3"/>
        </w:numPr>
        <w:jc w:val="both"/>
        <w:rPr>
          <w:rFonts w:asciiTheme="minorBidi" w:hAnsiTheme="minorBidi" w:cstheme="minorBidi"/>
          <w:bCs/>
          <w:lang w:val="en-US"/>
        </w:rPr>
      </w:pPr>
      <w:r>
        <w:rPr>
          <w:rFonts w:asciiTheme="minorBidi" w:hAnsiTheme="minorBidi" w:cstheme="minorBidi"/>
          <w:b/>
          <w:lang w:val="en-US"/>
        </w:rPr>
        <w:t xml:space="preserve"> </w:t>
      </w:r>
      <w:r w:rsidRPr="00384F55">
        <w:rPr>
          <w:rFonts w:asciiTheme="minorBidi" w:hAnsiTheme="minorBidi" w:cstheme="minorBidi"/>
          <w:b/>
          <w:lang w:val="en-US"/>
        </w:rPr>
        <w:t>Lenient:</w:t>
      </w:r>
      <w:r w:rsidR="00201061">
        <w:rPr>
          <w:rFonts w:asciiTheme="minorBidi" w:hAnsiTheme="minorBidi" w:cstheme="minorBidi"/>
          <w:b/>
          <w:lang w:val="en-US"/>
        </w:rPr>
        <w:t xml:space="preserve"> </w:t>
      </w:r>
      <w:r w:rsidR="00201061" w:rsidRPr="00201061">
        <w:rPr>
          <w:rFonts w:asciiTheme="minorBidi" w:hAnsiTheme="minorBidi" w:cstheme="minorBidi"/>
          <w:bCs/>
          <w:lang w:val="en-US"/>
        </w:rPr>
        <w:t>“a punishment of mild and tolerant effect by authority”</w:t>
      </w:r>
    </w:p>
    <w:p w14:paraId="2C5078C5" w14:textId="77777777" w:rsidR="00384F55" w:rsidRPr="00384F55" w:rsidRDefault="00384F55" w:rsidP="00384F55">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 xml:space="preserve"> Probation:</w:t>
      </w:r>
      <w:r w:rsidR="005B520D">
        <w:rPr>
          <w:rFonts w:asciiTheme="minorBidi" w:hAnsiTheme="minorBidi" w:cstheme="minorBidi"/>
          <w:bCs/>
          <w:lang w:val="en-US"/>
        </w:rPr>
        <w:t xml:space="preserve"> “the act of monitoring through the </w:t>
      </w:r>
      <w:r w:rsidR="005B520D">
        <w:rPr>
          <w:rFonts w:ascii="Arial" w:hAnsi="Arial" w:cs="Arial"/>
          <w:color w:val="222222"/>
          <w:shd w:val="clear" w:color="auto" w:fill="FFFFFF"/>
        </w:rPr>
        <w:t>process of testing or observing the character of a person who is new to a role or job, thus prisoner probation is when you monitor the ex-prisoner in his every day life after his release”</w:t>
      </w:r>
    </w:p>
    <w:p w14:paraId="2635FA7B" w14:textId="77777777" w:rsidR="0006737D" w:rsidRDefault="0006737D" w:rsidP="0006737D">
      <w:pPr>
        <w:jc w:val="both"/>
        <w:rPr>
          <w:rFonts w:asciiTheme="minorBidi" w:hAnsiTheme="minorBidi" w:cstheme="minorBidi"/>
          <w:b/>
          <w:lang w:val="en-US"/>
        </w:rPr>
      </w:pPr>
    </w:p>
    <w:p w14:paraId="7FD6FD26" w14:textId="77777777" w:rsidR="00C36224" w:rsidRPr="00C10E84" w:rsidRDefault="00C36224" w:rsidP="0006737D">
      <w:pPr>
        <w:jc w:val="both"/>
        <w:rPr>
          <w:rFonts w:asciiTheme="minorBidi" w:hAnsiTheme="minorBidi" w:cstheme="minorBidi"/>
          <w:b/>
          <w:lang w:val="en-US"/>
        </w:rPr>
      </w:pPr>
    </w:p>
    <w:p w14:paraId="75BA8B0B" w14:textId="77777777" w:rsidR="0006737D" w:rsidRPr="00C36224" w:rsidRDefault="0006737D" w:rsidP="0006737D">
      <w:pPr>
        <w:pStyle w:val="ListParagraph"/>
        <w:numPr>
          <w:ilvl w:val="0"/>
          <w:numId w:val="2"/>
        </w:numPr>
        <w:jc w:val="both"/>
        <w:rPr>
          <w:rFonts w:asciiTheme="minorBidi" w:hAnsiTheme="minorBidi" w:cstheme="minorBidi"/>
          <w:b/>
          <w:sz w:val="28"/>
          <w:szCs w:val="28"/>
          <w:lang w:val="en-US"/>
        </w:rPr>
      </w:pPr>
      <w:r w:rsidRPr="00C36224">
        <w:rPr>
          <w:rFonts w:asciiTheme="minorBidi" w:hAnsiTheme="minorBidi" w:cstheme="minorBidi"/>
          <w:b/>
          <w:sz w:val="28"/>
          <w:szCs w:val="28"/>
          <w:lang w:val="en-US"/>
        </w:rPr>
        <w:lastRenderedPageBreak/>
        <w:t>Background information:</w:t>
      </w:r>
    </w:p>
    <w:p w14:paraId="10752919" w14:textId="7C9F22F6" w:rsidR="00C36224" w:rsidRPr="00C36224" w:rsidRDefault="0020679D" w:rsidP="0020679D">
      <w:pPr>
        <w:rPr>
          <w:rFonts w:asciiTheme="minorBidi" w:hAnsiTheme="minorBidi" w:cstheme="minorBidi"/>
        </w:rPr>
      </w:pPr>
      <w:r>
        <w:rPr>
          <w:rFonts w:asciiTheme="minorBidi" w:eastAsia="Helvetica" w:hAnsiTheme="minorBidi" w:cstheme="minorBidi"/>
        </w:rPr>
        <w:t>S</w:t>
      </w:r>
      <w:r w:rsidR="00C36224" w:rsidRPr="00C36224">
        <w:rPr>
          <w:rFonts w:asciiTheme="minorBidi" w:eastAsia="Helvetica" w:hAnsiTheme="minorBidi" w:cstheme="minorBidi"/>
        </w:rPr>
        <w:t xml:space="preserve">ocial integration has </w:t>
      </w:r>
      <w:r w:rsidR="004E6518">
        <w:rPr>
          <w:rFonts w:asciiTheme="minorBidi" w:eastAsia="Helvetica" w:hAnsiTheme="minorBidi" w:cstheme="minorBidi"/>
        </w:rPr>
        <w:t xml:space="preserve">a huge </w:t>
      </w:r>
      <w:r w:rsidR="00C36224" w:rsidRPr="00C36224">
        <w:rPr>
          <w:rFonts w:asciiTheme="minorBidi" w:eastAsia="Helvetica" w:hAnsiTheme="minorBidi" w:cstheme="minorBidi"/>
        </w:rPr>
        <w:t xml:space="preserve">importance in different fields, such as </w:t>
      </w:r>
      <w:r w:rsidR="004E6518">
        <w:rPr>
          <w:rFonts w:asciiTheme="minorBidi" w:eastAsia="Helvetica" w:hAnsiTheme="minorBidi" w:cstheme="minorBidi"/>
        </w:rPr>
        <w:t>the economic field</w:t>
      </w:r>
      <w:r w:rsidR="00C36224" w:rsidRPr="00C36224">
        <w:rPr>
          <w:rFonts w:asciiTheme="minorBidi" w:eastAsia="Helvetica" w:hAnsiTheme="minorBidi" w:cstheme="minorBidi"/>
        </w:rPr>
        <w:t xml:space="preserve">, </w:t>
      </w:r>
      <w:r w:rsidR="004E6518">
        <w:rPr>
          <w:rFonts w:asciiTheme="minorBidi" w:eastAsia="Helvetica" w:hAnsiTheme="minorBidi" w:cstheme="minorBidi"/>
        </w:rPr>
        <w:t>the social field</w:t>
      </w:r>
      <w:r w:rsidR="00C36224" w:rsidRPr="00C36224">
        <w:rPr>
          <w:rFonts w:asciiTheme="minorBidi" w:eastAsia="Helvetica" w:hAnsiTheme="minorBidi" w:cstheme="minorBidi"/>
        </w:rPr>
        <w:t xml:space="preserve"> and </w:t>
      </w:r>
      <w:r w:rsidR="004E6518">
        <w:rPr>
          <w:rFonts w:asciiTheme="minorBidi" w:eastAsia="Helvetica" w:hAnsiTheme="minorBidi" w:cstheme="minorBidi"/>
        </w:rPr>
        <w:t>the psychological field</w:t>
      </w:r>
      <w:r w:rsidR="00C36224" w:rsidRPr="00C36224">
        <w:rPr>
          <w:rFonts w:asciiTheme="minorBidi" w:eastAsia="Helvetica" w:hAnsiTheme="minorBidi" w:cstheme="minorBidi"/>
        </w:rPr>
        <w:t>.</w:t>
      </w:r>
      <w:r w:rsidR="004E6518">
        <w:rPr>
          <w:rFonts w:asciiTheme="minorBidi" w:eastAsia="Helvetica" w:hAnsiTheme="minorBidi" w:cstheme="minorBidi"/>
        </w:rPr>
        <w:t xml:space="preserve"> I</w:t>
      </w:r>
      <w:r w:rsidR="00C36224" w:rsidRPr="00C36224">
        <w:rPr>
          <w:rFonts w:asciiTheme="minorBidi" w:eastAsia="Helvetica" w:hAnsiTheme="minorBidi" w:cstheme="minorBidi"/>
        </w:rPr>
        <w:t xml:space="preserve">t’s important economically as the prisoner’s employment counts as the first step in most of the social reintegration systems as the studies </w:t>
      </w:r>
      <w:r w:rsidR="004E6518">
        <w:rPr>
          <w:rFonts w:asciiTheme="minorBidi" w:eastAsia="Helvetica" w:hAnsiTheme="minorBidi" w:cstheme="minorBidi"/>
        </w:rPr>
        <w:t>show</w:t>
      </w:r>
      <w:r w:rsidR="00C36224" w:rsidRPr="00C36224">
        <w:rPr>
          <w:rFonts w:asciiTheme="minorBidi" w:eastAsia="Helvetica" w:hAnsiTheme="minorBidi" w:cstheme="minorBidi"/>
        </w:rPr>
        <w:t xml:space="preserve"> that</w:t>
      </w:r>
      <w:r w:rsidR="004E6518">
        <w:rPr>
          <w:rFonts w:asciiTheme="minorBidi" w:eastAsia="Helvetica" w:hAnsiTheme="minorBidi" w:cstheme="minorBidi"/>
        </w:rPr>
        <w:t xml:space="preserve">: </w:t>
      </w:r>
      <w:r w:rsidR="00C36224" w:rsidRPr="00C36224">
        <w:rPr>
          <w:rFonts w:asciiTheme="minorBidi" w:eastAsia="Helvetica" w:hAnsiTheme="minorBidi" w:cstheme="minorBidi"/>
        </w:rPr>
        <w:t xml:space="preserve">steady employment is one of the best guarantees against recidivism, and their employment the man power of the country. Some European countries </w:t>
      </w:r>
      <w:r w:rsidR="004E6518">
        <w:rPr>
          <w:rFonts w:asciiTheme="minorBidi" w:eastAsia="Helvetica" w:hAnsiTheme="minorBidi" w:cstheme="minorBidi"/>
        </w:rPr>
        <w:t>use</w:t>
      </w:r>
      <w:r w:rsidR="00C36224" w:rsidRPr="00C36224">
        <w:rPr>
          <w:rFonts w:asciiTheme="minorBidi" w:eastAsia="Helvetica" w:hAnsiTheme="minorBidi" w:cstheme="minorBidi"/>
        </w:rPr>
        <w:t xml:space="preserve"> different tools </w:t>
      </w:r>
      <w:r w:rsidR="004E6518">
        <w:rPr>
          <w:rFonts w:asciiTheme="minorBidi" w:eastAsia="Helvetica" w:hAnsiTheme="minorBidi" w:cstheme="minorBidi"/>
        </w:rPr>
        <w:t>to</w:t>
      </w:r>
      <w:r w:rsidR="00C36224" w:rsidRPr="00C36224">
        <w:rPr>
          <w:rFonts w:asciiTheme="minorBidi" w:eastAsia="Helvetica" w:hAnsiTheme="minorBidi" w:cstheme="minorBidi"/>
        </w:rPr>
        <w:t xml:space="preserve"> reintegrat</w:t>
      </w:r>
      <w:r w:rsidR="004E6518">
        <w:rPr>
          <w:rFonts w:asciiTheme="minorBidi" w:eastAsia="Helvetica" w:hAnsiTheme="minorBidi" w:cstheme="minorBidi"/>
        </w:rPr>
        <w:t>e</w:t>
      </w:r>
      <w:r w:rsidR="00C36224" w:rsidRPr="00C36224">
        <w:rPr>
          <w:rFonts w:asciiTheme="minorBidi" w:eastAsia="Helvetica" w:hAnsiTheme="minorBidi" w:cstheme="minorBidi"/>
        </w:rPr>
        <w:t xml:space="preserve"> </w:t>
      </w:r>
      <w:r w:rsidR="00CB71F1">
        <w:rPr>
          <w:rFonts w:asciiTheme="minorBidi" w:eastAsia="Helvetica" w:hAnsiTheme="minorBidi" w:cstheme="minorBidi"/>
        </w:rPr>
        <w:t>them</w:t>
      </w:r>
      <w:r w:rsidR="00C36224" w:rsidRPr="00C36224">
        <w:rPr>
          <w:rFonts w:asciiTheme="minorBidi" w:eastAsia="Helvetica" w:hAnsiTheme="minorBidi" w:cstheme="minorBidi"/>
        </w:rPr>
        <w:t xml:space="preserve"> like</w:t>
      </w:r>
      <w:r w:rsidR="004E6518">
        <w:rPr>
          <w:rFonts w:asciiTheme="minorBidi" w:eastAsia="Helvetica" w:hAnsiTheme="minorBidi" w:cstheme="minorBidi"/>
        </w:rPr>
        <w:t xml:space="preserve"> for example,</w:t>
      </w:r>
      <w:r w:rsidR="00C36224" w:rsidRPr="00C36224">
        <w:rPr>
          <w:rFonts w:asciiTheme="minorBidi" w:eastAsia="Helvetica" w:hAnsiTheme="minorBidi" w:cstheme="minorBidi"/>
        </w:rPr>
        <w:t xml:space="preserve"> the Republic of Turkey that </w:t>
      </w:r>
      <w:r w:rsidR="00C36224" w:rsidRPr="00C36224">
        <w:rPr>
          <w:rFonts w:asciiTheme="minorBidi" w:hAnsiTheme="minorBidi" w:cstheme="minorBidi"/>
        </w:rPr>
        <w:t xml:space="preserve">obliges companies to employ more than 50 staff </w:t>
      </w:r>
      <w:r w:rsidR="004E6518">
        <w:rPr>
          <w:rFonts w:asciiTheme="minorBidi" w:hAnsiTheme="minorBidi" w:cstheme="minorBidi"/>
        </w:rPr>
        <w:t>employees with the addition of including</w:t>
      </w:r>
      <w:r w:rsidR="00C36224" w:rsidRPr="00C36224">
        <w:rPr>
          <w:rFonts w:asciiTheme="minorBidi" w:hAnsiTheme="minorBidi" w:cstheme="minorBidi"/>
        </w:rPr>
        <w:t xml:space="preserve"> </w:t>
      </w:r>
      <w:r w:rsidR="004E6518">
        <w:rPr>
          <w:rFonts w:asciiTheme="minorBidi" w:hAnsiTheme="minorBidi" w:cstheme="minorBidi"/>
        </w:rPr>
        <w:t xml:space="preserve">a certain </w:t>
      </w:r>
      <w:r w:rsidR="00C36224" w:rsidRPr="00C36224">
        <w:rPr>
          <w:rFonts w:asciiTheme="minorBidi" w:hAnsiTheme="minorBidi" w:cstheme="minorBidi"/>
        </w:rPr>
        <w:t xml:space="preserve">percentage of ex-prisoners among their staff. If companies do not fulfil this obligation, then they must pay a fine to the Ministry of Labor and Social Security. In Finland, some of </w:t>
      </w:r>
      <w:r w:rsidR="004E6518">
        <w:rPr>
          <w:rFonts w:asciiTheme="minorBidi" w:hAnsiTheme="minorBidi" w:cstheme="minorBidi"/>
        </w:rPr>
        <w:t xml:space="preserve">the </w:t>
      </w:r>
      <w:r w:rsidR="00C36224" w:rsidRPr="00C36224">
        <w:rPr>
          <w:rFonts w:asciiTheme="minorBidi" w:hAnsiTheme="minorBidi" w:cstheme="minorBidi"/>
        </w:rPr>
        <w:t xml:space="preserve">prisoners who are nearing the end of their sentences, undertake ‘civilian work’, for which they are paid a normal market rate. The social importance of reintegration is that these systems aim to change the lifestyle of </w:t>
      </w:r>
      <w:r w:rsidR="004E6518">
        <w:rPr>
          <w:rFonts w:asciiTheme="minorBidi" w:hAnsiTheme="minorBidi" w:cstheme="minorBidi"/>
        </w:rPr>
        <w:t>the</w:t>
      </w:r>
      <w:r w:rsidR="00C36224" w:rsidRPr="00C36224">
        <w:rPr>
          <w:rFonts w:asciiTheme="minorBidi" w:hAnsiTheme="minorBidi" w:cstheme="minorBidi"/>
        </w:rPr>
        <w:t xml:space="preserve"> prisoners, from an aggressive style to </w:t>
      </w:r>
      <w:r w:rsidR="004E6518">
        <w:rPr>
          <w:rFonts w:asciiTheme="minorBidi" w:hAnsiTheme="minorBidi" w:cstheme="minorBidi"/>
        </w:rPr>
        <w:t>one that is reduced so</w:t>
      </w:r>
      <w:r w:rsidR="00C36224" w:rsidRPr="00C36224">
        <w:rPr>
          <w:rFonts w:asciiTheme="minorBidi" w:hAnsiTheme="minorBidi" w:cstheme="minorBidi"/>
        </w:rPr>
        <w:t xml:space="preserve"> that</w:t>
      </w:r>
      <w:r w:rsidR="004E6518">
        <w:rPr>
          <w:rFonts w:asciiTheme="minorBidi" w:hAnsiTheme="minorBidi" w:cstheme="minorBidi"/>
        </w:rPr>
        <w:t xml:space="preserve"> they</w:t>
      </w:r>
      <w:r w:rsidR="00C36224" w:rsidRPr="00C36224">
        <w:rPr>
          <w:rFonts w:asciiTheme="minorBidi" w:hAnsiTheme="minorBidi" w:cstheme="minorBidi"/>
        </w:rPr>
        <w:t xml:space="preserve"> can adapt to society</w:t>
      </w:r>
      <w:r w:rsidR="004E6518">
        <w:rPr>
          <w:rFonts w:asciiTheme="minorBidi" w:hAnsiTheme="minorBidi" w:cstheme="minorBidi"/>
        </w:rPr>
        <w:t>. T</w:t>
      </w:r>
      <w:r w:rsidR="00C36224" w:rsidRPr="00C36224">
        <w:rPr>
          <w:rFonts w:asciiTheme="minorBidi" w:hAnsiTheme="minorBidi" w:cstheme="minorBidi"/>
        </w:rPr>
        <w:t xml:space="preserve">his is very healthy and important for </w:t>
      </w:r>
      <w:r w:rsidR="004E6518">
        <w:rPr>
          <w:rFonts w:asciiTheme="minorBidi" w:hAnsiTheme="minorBidi" w:cstheme="minorBidi"/>
        </w:rPr>
        <w:t>the community</w:t>
      </w:r>
      <w:r w:rsidR="00C36224" w:rsidRPr="00C36224">
        <w:rPr>
          <w:rFonts w:asciiTheme="minorBidi" w:hAnsiTheme="minorBidi" w:cstheme="minorBidi"/>
        </w:rPr>
        <w:t xml:space="preserve">. Finally, </w:t>
      </w:r>
      <w:r w:rsidR="004E6518">
        <w:rPr>
          <w:rFonts w:asciiTheme="minorBidi" w:hAnsiTheme="minorBidi" w:cstheme="minorBidi"/>
        </w:rPr>
        <w:t xml:space="preserve">addressing </w:t>
      </w:r>
      <w:r w:rsidR="00CB71F1">
        <w:rPr>
          <w:rFonts w:asciiTheme="minorBidi" w:hAnsiTheme="minorBidi" w:cstheme="minorBidi"/>
        </w:rPr>
        <w:t>its</w:t>
      </w:r>
      <w:r w:rsidR="004E6518">
        <w:rPr>
          <w:rFonts w:asciiTheme="minorBidi" w:hAnsiTheme="minorBidi" w:cstheme="minorBidi"/>
        </w:rPr>
        <w:t xml:space="preserve"> psychological importance, </w:t>
      </w:r>
      <w:r w:rsidR="00C36224" w:rsidRPr="00C36224">
        <w:rPr>
          <w:rFonts w:asciiTheme="minorBidi" w:hAnsiTheme="minorBidi" w:cstheme="minorBidi"/>
        </w:rPr>
        <w:t xml:space="preserve">the systems of reintegration helps the prisoner to adapt to the </w:t>
      </w:r>
      <w:r w:rsidR="004E6518">
        <w:rPr>
          <w:rFonts w:asciiTheme="minorBidi" w:hAnsiTheme="minorBidi" w:cstheme="minorBidi"/>
        </w:rPr>
        <w:t>environment</w:t>
      </w:r>
      <w:r w:rsidR="00C36224" w:rsidRPr="00C36224">
        <w:rPr>
          <w:rFonts w:asciiTheme="minorBidi" w:hAnsiTheme="minorBidi" w:cstheme="minorBidi"/>
        </w:rPr>
        <w:t xml:space="preserve"> and ignore all of the criminal thoughts </w:t>
      </w:r>
      <w:r w:rsidR="004E6518">
        <w:rPr>
          <w:rFonts w:asciiTheme="minorBidi" w:hAnsiTheme="minorBidi" w:cstheme="minorBidi"/>
        </w:rPr>
        <w:t>they</w:t>
      </w:r>
      <w:r w:rsidR="00C36224" w:rsidRPr="00C36224">
        <w:rPr>
          <w:rFonts w:asciiTheme="minorBidi" w:hAnsiTheme="minorBidi" w:cstheme="minorBidi"/>
        </w:rPr>
        <w:t xml:space="preserve"> </w:t>
      </w:r>
      <w:r w:rsidR="004E6518">
        <w:rPr>
          <w:rFonts w:asciiTheme="minorBidi" w:hAnsiTheme="minorBidi" w:cstheme="minorBidi"/>
        </w:rPr>
        <w:t>have</w:t>
      </w:r>
      <w:r w:rsidR="00C36224" w:rsidRPr="00C36224">
        <w:rPr>
          <w:rFonts w:asciiTheme="minorBidi" w:hAnsiTheme="minorBidi" w:cstheme="minorBidi"/>
        </w:rPr>
        <w:t xml:space="preserve"> in mind which is very </w:t>
      </w:r>
      <w:r w:rsidR="004E6518">
        <w:rPr>
          <w:rFonts w:asciiTheme="minorBidi" w:hAnsiTheme="minorBidi" w:cstheme="minorBidi"/>
        </w:rPr>
        <w:t>once again to his benefit</w:t>
      </w:r>
      <w:r w:rsidR="00C36224" w:rsidRPr="00C36224">
        <w:rPr>
          <w:rFonts w:asciiTheme="minorBidi" w:hAnsiTheme="minorBidi" w:cstheme="minorBidi"/>
        </w:rPr>
        <w:t xml:space="preserve">. There are many projects that </w:t>
      </w:r>
      <w:r w:rsidR="004E6518">
        <w:rPr>
          <w:rFonts w:asciiTheme="minorBidi" w:hAnsiTheme="minorBidi" w:cstheme="minorBidi"/>
        </w:rPr>
        <w:t>were</w:t>
      </w:r>
      <w:r w:rsidR="00C36224" w:rsidRPr="00C36224">
        <w:rPr>
          <w:rFonts w:asciiTheme="minorBidi" w:hAnsiTheme="minorBidi" w:cstheme="minorBidi"/>
        </w:rPr>
        <w:t xml:space="preserve"> made to treat the problems related to this topic</w:t>
      </w:r>
      <w:r w:rsidR="004E6518">
        <w:rPr>
          <w:rFonts w:asciiTheme="minorBidi" w:hAnsiTheme="minorBidi" w:cstheme="minorBidi"/>
        </w:rPr>
        <w:t xml:space="preserve">. </w:t>
      </w:r>
      <w:r w:rsidR="00CB71F1">
        <w:rPr>
          <w:rFonts w:asciiTheme="minorBidi" w:hAnsiTheme="minorBidi" w:cstheme="minorBidi"/>
        </w:rPr>
        <w:t>A project,</w:t>
      </w:r>
      <w:r w:rsidR="00C36224" w:rsidRPr="00C36224">
        <w:rPr>
          <w:rFonts w:asciiTheme="minorBidi" w:hAnsiTheme="minorBidi" w:cstheme="minorBidi"/>
        </w:rPr>
        <w:t xml:space="preserve"> </w:t>
      </w:r>
      <w:r w:rsidR="00CB71F1" w:rsidRPr="00C36224">
        <w:rPr>
          <w:rFonts w:asciiTheme="minorBidi" w:hAnsiTheme="minorBidi" w:cstheme="minorBidi"/>
        </w:rPr>
        <w:t>“Yellow Ribbon Project”</w:t>
      </w:r>
      <w:r w:rsidR="00FD3D08">
        <w:rPr>
          <w:rFonts w:asciiTheme="minorBidi" w:hAnsiTheme="minorBidi" w:cstheme="minorBidi"/>
        </w:rPr>
        <w:t xml:space="preserve"> was created</w:t>
      </w:r>
      <w:r w:rsidR="00CB71F1">
        <w:rPr>
          <w:rFonts w:asciiTheme="minorBidi" w:hAnsiTheme="minorBidi" w:cstheme="minorBidi"/>
        </w:rPr>
        <w:t xml:space="preserve"> in 2004 with three goals</w:t>
      </w:r>
      <w:r w:rsidR="00FD3D08">
        <w:rPr>
          <w:rFonts w:asciiTheme="minorBidi" w:hAnsiTheme="minorBidi" w:cstheme="minorBidi"/>
        </w:rPr>
        <w:t>:</w:t>
      </w:r>
    </w:p>
    <w:p w14:paraId="79B6608C" w14:textId="77777777" w:rsidR="00C36224" w:rsidRPr="00C36224" w:rsidRDefault="00C36224" w:rsidP="00C36224">
      <w:pPr>
        <w:pStyle w:val="ListParagraph"/>
        <w:numPr>
          <w:ilvl w:val="0"/>
          <w:numId w:val="11"/>
        </w:numPr>
        <w:rPr>
          <w:rFonts w:asciiTheme="minorBidi" w:hAnsiTheme="minorBidi" w:cstheme="minorBidi"/>
        </w:rPr>
      </w:pPr>
      <w:r w:rsidRPr="00C36224">
        <w:rPr>
          <w:rFonts w:asciiTheme="minorBidi" w:hAnsiTheme="minorBidi" w:cstheme="minorBidi"/>
        </w:rPr>
        <w:t xml:space="preserve">Generate awareness of the difficulties ex-offenders face after release. </w:t>
      </w:r>
    </w:p>
    <w:p w14:paraId="64A2CB1A" w14:textId="77777777" w:rsidR="00C36224" w:rsidRPr="00C36224" w:rsidRDefault="00C36224" w:rsidP="00C36224">
      <w:pPr>
        <w:pStyle w:val="ListParagraph"/>
        <w:numPr>
          <w:ilvl w:val="0"/>
          <w:numId w:val="11"/>
        </w:numPr>
        <w:rPr>
          <w:rFonts w:asciiTheme="minorBidi" w:hAnsiTheme="minorBidi" w:cstheme="minorBidi"/>
        </w:rPr>
      </w:pPr>
      <w:r w:rsidRPr="00C36224">
        <w:rPr>
          <w:rFonts w:asciiTheme="minorBidi" w:hAnsiTheme="minorBidi" w:cstheme="minorBidi"/>
        </w:rPr>
        <w:t>Encourage acceptance for ex-offender’s form families and the community as they return to free society.</w:t>
      </w:r>
    </w:p>
    <w:p w14:paraId="5456822E" w14:textId="678425DD" w:rsidR="0006737D" w:rsidRDefault="00C36224" w:rsidP="00A97702">
      <w:pPr>
        <w:pStyle w:val="ListParagraph"/>
        <w:numPr>
          <w:ilvl w:val="0"/>
          <w:numId w:val="11"/>
        </w:numPr>
        <w:rPr>
          <w:rFonts w:asciiTheme="minorBidi" w:hAnsiTheme="minorBidi" w:cstheme="minorBidi"/>
        </w:rPr>
      </w:pPr>
      <w:r w:rsidRPr="00C36224">
        <w:rPr>
          <w:rFonts w:asciiTheme="minorBidi" w:hAnsiTheme="minorBidi" w:cstheme="minorBidi"/>
        </w:rPr>
        <w:t>Inspire public action to support their reintegration.</w:t>
      </w:r>
    </w:p>
    <w:p w14:paraId="53AD6FA4" w14:textId="21F8B781" w:rsidR="00E76327" w:rsidRDefault="00E76327" w:rsidP="00E76327">
      <w:pPr>
        <w:ind w:left="360"/>
        <w:rPr>
          <w:rFonts w:asciiTheme="minorBidi" w:hAnsiTheme="minorBidi" w:cstheme="minorBidi"/>
        </w:rPr>
      </w:pPr>
      <w:r>
        <w:rPr>
          <w:noProof/>
        </w:rPr>
        <w:lastRenderedPageBreak/>
        <w:drawing>
          <wp:inline distT="0" distB="0" distL="0" distR="0" wp14:anchorId="7A16B884" wp14:editId="146239E6">
            <wp:extent cx="4763386" cy="4763386"/>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893" cy="4794893"/>
                    </a:xfrm>
                    <a:prstGeom prst="rect">
                      <a:avLst/>
                    </a:prstGeom>
                    <a:noFill/>
                    <a:ln>
                      <a:noFill/>
                    </a:ln>
                  </pic:spPr>
                </pic:pic>
              </a:graphicData>
            </a:graphic>
          </wp:inline>
        </w:drawing>
      </w:r>
    </w:p>
    <w:p w14:paraId="150CEF3A" w14:textId="31F12B9C" w:rsidR="005402B3" w:rsidRPr="000E6E93" w:rsidRDefault="00E76327" w:rsidP="000E6E93">
      <w:pPr>
        <w:ind w:firstLine="360"/>
        <w:jc w:val="both"/>
        <w:rPr>
          <w:rFonts w:asciiTheme="minorBidi" w:hAnsiTheme="minorBidi" w:cstheme="minorBidi"/>
          <w:color w:val="auto"/>
          <w:shd w:val="clear" w:color="auto" w:fill="FFFFFF"/>
        </w:rPr>
      </w:pPr>
      <w:r>
        <w:rPr>
          <w:rFonts w:asciiTheme="minorBidi" w:hAnsiTheme="minorBidi" w:cstheme="minorBidi"/>
        </w:rPr>
        <w:t xml:space="preserve">Some </w:t>
      </w:r>
      <w:r w:rsidRPr="00E76327">
        <w:rPr>
          <w:rFonts w:asciiTheme="minorBidi" w:hAnsiTheme="minorBidi" w:cstheme="minorBidi"/>
          <w:color w:val="auto"/>
        </w:rPr>
        <w:t>countries will go as far as prohibiting ex-prisoners to vote as presented in the graph. Felon disenfranchisement</w:t>
      </w:r>
      <w:r w:rsidRPr="00E76327">
        <w:rPr>
          <w:rFonts w:asciiTheme="minorBidi" w:hAnsiTheme="minorBidi" w:cstheme="minorBidi"/>
          <w:color w:val="auto"/>
          <w:shd w:val="clear" w:color="auto" w:fill="FFFFFF"/>
        </w:rPr>
        <w:t xml:space="preserve"> is </w:t>
      </w:r>
      <w:r>
        <w:rPr>
          <w:rFonts w:asciiTheme="minorBidi" w:hAnsiTheme="minorBidi" w:cstheme="minorBidi"/>
          <w:color w:val="auto"/>
          <w:shd w:val="clear" w:color="auto" w:fill="FFFFFF"/>
        </w:rPr>
        <w:t xml:space="preserve">excluding </w:t>
      </w:r>
      <w:r w:rsidRPr="00E76327">
        <w:rPr>
          <w:rFonts w:asciiTheme="minorBidi" w:hAnsiTheme="minorBidi" w:cstheme="minorBidi"/>
          <w:color w:val="auto"/>
          <w:shd w:val="clear" w:color="auto" w:fill="FFFFFF"/>
        </w:rPr>
        <w:t>people</w:t>
      </w:r>
      <w:r>
        <w:rPr>
          <w:rFonts w:asciiTheme="minorBidi" w:hAnsiTheme="minorBidi" w:cstheme="minorBidi"/>
          <w:color w:val="auto"/>
          <w:shd w:val="clear" w:color="auto" w:fill="FFFFFF"/>
        </w:rPr>
        <w:t xml:space="preserve"> from voting; however, they should be in</w:t>
      </w:r>
      <w:r w:rsidRPr="00E76327">
        <w:rPr>
          <w:rFonts w:asciiTheme="minorBidi" w:hAnsiTheme="minorBidi" w:cstheme="minorBidi"/>
          <w:color w:val="auto"/>
          <w:shd w:val="clear" w:color="auto" w:fill="FFFFFF"/>
        </w:rPr>
        <w:t xml:space="preserve">eligible to vote </w:t>
      </w:r>
      <w:r>
        <w:rPr>
          <w:rFonts w:asciiTheme="minorBidi" w:hAnsiTheme="minorBidi" w:cstheme="minorBidi"/>
          <w:color w:val="auto"/>
          <w:shd w:val="clear" w:color="auto" w:fill="FFFFFF"/>
        </w:rPr>
        <w:t>d</w:t>
      </w:r>
      <w:r w:rsidRPr="00E76327">
        <w:rPr>
          <w:rFonts w:asciiTheme="minorBidi" w:hAnsiTheme="minorBidi" w:cstheme="minorBidi"/>
          <w:color w:val="auto"/>
          <w:shd w:val="clear" w:color="auto" w:fill="FFFFFF"/>
        </w:rPr>
        <w:t>ue to conviction of a criminal offense</w:t>
      </w:r>
      <w:r>
        <w:rPr>
          <w:rFonts w:asciiTheme="minorBidi" w:hAnsiTheme="minorBidi" w:cstheme="minorBidi"/>
          <w:color w:val="auto"/>
          <w:shd w:val="clear" w:color="auto" w:fill="FFFFFF"/>
        </w:rPr>
        <w:t>. Normally, those who are restricted of voting are those who are released from a</w:t>
      </w:r>
      <w:r w:rsidRPr="00E76327">
        <w:rPr>
          <w:rFonts w:asciiTheme="minorBidi" w:hAnsiTheme="minorBidi" w:cstheme="minorBidi"/>
          <w:color w:val="auto"/>
          <w:shd w:val="clear" w:color="auto" w:fill="FFFFFF"/>
        </w:rPr>
        <w:t xml:space="preserve"> more serious class of crimes</w:t>
      </w:r>
      <w:r>
        <w:rPr>
          <w:rFonts w:asciiTheme="minorBidi" w:hAnsiTheme="minorBidi" w:cstheme="minorBidi"/>
          <w:color w:val="auto"/>
          <w:shd w:val="clear" w:color="auto" w:fill="FFFFFF"/>
        </w:rPr>
        <w:t xml:space="preserve"> (felonies or crimes that residue to incarceration/ imprisonment for more than a year). </w:t>
      </w:r>
      <w:r w:rsidR="000E6E93">
        <w:rPr>
          <w:rFonts w:asciiTheme="minorBidi" w:hAnsiTheme="minorBidi" w:cstheme="minorBidi"/>
          <w:color w:val="auto"/>
          <w:shd w:val="clear" w:color="auto" w:fill="FFFFFF"/>
        </w:rPr>
        <w:t>This is a study to show how the states of the United States of America treat their ex-prisoners when it comes to their voting rights.</w:t>
      </w:r>
    </w:p>
    <w:p w14:paraId="0251536F" w14:textId="77777777" w:rsidR="005402B3" w:rsidRPr="00E76327" w:rsidRDefault="005402B3" w:rsidP="00E76327">
      <w:pPr>
        <w:ind w:firstLine="360"/>
        <w:rPr>
          <w:rFonts w:asciiTheme="minorBidi" w:hAnsiTheme="minorBidi" w:cstheme="minorBidi"/>
        </w:rPr>
      </w:pPr>
    </w:p>
    <w:p w14:paraId="15CD0178" w14:textId="77777777" w:rsidR="0006737D" w:rsidRPr="00BD700D" w:rsidRDefault="0006737D" w:rsidP="0006737D">
      <w:pPr>
        <w:pStyle w:val="ListParagraph"/>
        <w:numPr>
          <w:ilvl w:val="0"/>
          <w:numId w:val="2"/>
        </w:numPr>
        <w:jc w:val="both"/>
        <w:rPr>
          <w:rFonts w:asciiTheme="minorBidi" w:hAnsiTheme="minorBidi" w:cstheme="minorBidi"/>
          <w:b/>
          <w:sz w:val="28"/>
          <w:szCs w:val="28"/>
          <w:lang w:val="en-US"/>
        </w:rPr>
      </w:pPr>
      <w:r w:rsidRPr="00BD700D">
        <w:rPr>
          <w:rFonts w:asciiTheme="minorBidi" w:hAnsiTheme="minorBidi" w:cstheme="minorBidi"/>
          <w:b/>
          <w:sz w:val="28"/>
          <w:szCs w:val="28"/>
          <w:lang w:val="en-US"/>
        </w:rPr>
        <w:lastRenderedPageBreak/>
        <w:t>Major countries and organizations involved:</w:t>
      </w:r>
    </w:p>
    <w:p w14:paraId="74BE1B80" w14:textId="29DEE3F9" w:rsidR="00A97702" w:rsidRPr="00BD700D" w:rsidRDefault="00A97702" w:rsidP="00524D08">
      <w:pPr>
        <w:pStyle w:val="ListParagraph"/>
        <w:numPr>
          <w:ilvl w:val="0"/>
          <w:numId w:val="15"/>
        </w:numPr>
        <w:jc w:val="both"/>
        <w:rPr>
          <w:rFonts w:asciiTheme="minorBidi" w:hAnsiTheme="minorBidi" w:cstheme="minorBidi"/>
          <w:b/>
          <w:lang w:val="en-US"/>
        </w:rPr>
      </w:pPr>
      <w:r w:rsidRPr="00BD700D">
        <w:rPr>
          <w:rFonts w:asciiTheme="minorBidi" w:hAnsiTheme="minorBidi" w:cstheme="minorBidi"/>
          <w:b/>
          <w:lang w:val="en-US"/>
        </w:rPr>
        <w:t>Major countries involved:</w:t>
      </w:r>
    </w:p>
    <w:p w14:paraId="66DC965B" w14:textId="4AC6CB7F" w:rsidR="00190FBB" w:rsidRPr="00BD700D" w:rsidRDefault="00190FBB" w:rsidP="00190FBB">
      <w:pPr>
        <w:pStyle w:val="ListParagraph"/>
        <w:numPr>
          <w:ilvl w:val="0"/>
          <w:numId w:val="16"/>
        </w:numPr>
        <w:jc w:val="both"/>
        <w:rPr>
          <w:rFonts w:asciiTheme="minorBidi" w:hAnsiTheme="minorBidi" w:cstheme="minorBidi"/>
          <w:b/>
          <w:lang w:val="en-US"/>
        </w:rPr>
      </w:pPr>
      <w:r w:rsidRPr="00BD700D">
        <w:rPr>
          <w:rFonts w:asciiTheme="minorBidi" w:hAnsiTheme="minorBidi" w:cstheme="minorBidi"/>
          <w:b/>
          <w:lang w:val="en-US"/>
        </w:rPr>
        <w:t>The United States of America:</w:t>
      </w:r>
      <w:r w:rsidRPr="00BD700D">
        <w:rPr>
          <w:rFonts w:asciiTheme="minorBidi" w:hAnsiTheme="minorBidi" w:cstheme="minorBidi"/>
          <w:bCs/>
          <w:lang w:val="en-US"/>
        </w:rPr>
        <w:t xml:space="preserve"> </w:t>
      </w:r>
      <w:r w:rsidR="008B1085">
        <w:rPr>
          <w:rFonts w:asciiTheme="minorBidi" w:hAnsiTheme="minorBidi" w:cstheme="minorBidi"/>
          <w:bCs/>
          <w:lang w:val="en-US"/>
        </w:rPr>
        <w:t>the</w:t>
      </w:r>
      <w:r w:rsidR="00F462CD">
        <w:rPr>
          <w:rFonts w:asciiTheme="minorBidi" w:hAnsiTheme="minorBidi" w:cstheme="minorBidi"/>
          <w:bCs/>
          <w:lang w:val="en-US"/>
        </w:rPr>
        <w:t>y have</w:t>
      </w:r>
      <w:r w:rsidR="008B1085">
        <w:rPr>
          <w:rFonts w:asciiTheme="minorBidi" w:hAnsiTheme="minorBidi" w:cstheme="minorBidi"/>
          <w:bCs/>
          <w:lang w:val="en-US"/>
        </w:rPr>
        <w:t xml:space="preserve"> correctional supervision on their ex-cons. In the past 30 years, the US has encountered an increase of incarceration by 2.25 million prisoners. Most of their </w:t>
      </w:r>
      <w:r w:rsidR="00F462CD">
        <w:rPr>
          <w:rFonts w:asciiTheme="minorBidi" w:hAnsiTheme="minorBidi" w:cstheme="minorBidi"/>
          <w:bCs/>
          <w:lang w:val="en-US"/>
        </w:rPr>
        <w:t>ex-</w:t>
      </w:r>
      <w:r w:rsidR="008B1085">
        <w:rPr>
          <w:rFonts w:asciiTheme="minorBidi" w:hAnsiTheme="minorBidi" w:cstheme="minorBidi"/>
          <w:bCs/>
          <w:lang w:val="en-US"/>
        </w:rPr>
        <w:t>cons are under parole or probation. They have also created a project called H.O.P.E (helping offenders pursue excellence) so that they tend to their housing, educational/ employment needs.</w:t>
      </w:r>
      <w:r w:rsidR="008B1085" w:rsidRPr="008B1085">
        <w:rPr>
          <w:rFonts w:asciiTheme="minorBidi" w:hAnsiTheme="minorBidi" w:cstheme="minorBidi"/>
          <w:color w:val="171E24"/>
          <w:shd w:val="clear" w:color="auto" w:fill="FFFFFF"/>
        </w:rPr>
        <w:t xml:space="preserve"> </w:t>
      </w:r>
      <w:r w:rsidR="008B1085">
        <w:rPr>
          <w:rFonts w:asciiTheme="minorBidi" w:hAnsiTheme="minorBidi" w:cstheme="minorBidi"/>
          <w:color w:val="171E24"/>
          <w:shd w:val="clear" w:color="auto" w:fill="FFFFFF"/>
        </w:rPr>
        <w:t xml:space="preserve">Ninety seven percent </w:t>
      </w:r>
      <w:r w:rsidR="008B1085" w:rsidRPr="008B1085">
        <w:rPr>
          <w:rFonts w:asciiTheme="minorBidi" w:hAnsiTheme="minorBidi" w:cstheme="minorBidi"/>
          <w:color w:val="171E24"/>
          <w:shd w:val="clear" w:color="auto" w:fill="FFFFFF"/>
        </w:rPr>
        <w:t>of offenders in jail today will be released and then return to the communities they came</w:t>
      </w:r>
      <w:r w:rsidR="008B1085">
        <w:rPr>
          <w:rFonts w:asciiTheme="minorBidi" w:hAnsiTheme="minorBidi" w:cstheme="minorBidi"/>
          <w:color w:val="171E24"/>
          <w:shd w:val="clear" w:color="auto" w:fill="FFFFFF"/>
        </w:rPr>
        <w:t xml:space="preserve"> from</w:t>
      </w:r>
      <w:r w:rsidR="008B1085" w:rsidRPr="008B1085">
        <w:rPr>
          <w:rFonts w:asciiTheme="minorBidi" w:hAnsiTheme="minorBidi" w:cstheme="minorBidi"/>
          <w:color w:val="171E24"/>
          <w:shd w:val="clear" w:color="auto" w:fill="FFFFFF"/>
        </w:rPr>
        <w:t xml:space="preserve"> as well as 30% of adult offenders go back to jail 6 months after release.</w:t>
      </w:r>
    </w:p>
    <w:p w14:paraId="583CD33B" w14:textId="786298B4" w:rsidR="00190FBB" w:rsidRPr="00FD13EB" w:rsidRDefault="00190FBB" w:rsidP="00190FBB">
      <w:pPr>
        <w:pStyle w:val="ListParagraph"/>
        <w:numPr>
          <w:ilvl w:val="0"/>
          <w:numId w:val="16"/>
        </w:numPr>
        <w:jc w:val="both"/>
        <w:rPr>
          <w:rFonts w:asciiTheme="minorBidi" w:hAnsiTheme="minorBidi" w:cstheme="minorBidi"/>
          <w:b/>
          <w:lang w:val="en-US"/>
        </w:rPr>
      </w:pPr>
      <w:r w:rsidRPr="00BD700D">
        <w:rPr>
          <w:rFonts w:asciiTheme="minorBidi" w:hAnsiTheme="minorBidi" w:cstheme="minorBidi"/>
          <w:b/>
          <w:lang w:val="en-US"/>
        </w:rPr>
        <w:t>The Commonwealth of Australia:</w:t>
      </w:r>
      <w:r w:rsidRPr="00BD700D">
        <w:rPr>
          <w:rFonts w:asciiTheme="minorBidi" w:hAnsiTheme="minorBidi" w:cstheme="minorBidi"/>
          <w:bCs/>
          <w:lang w:val="en-US"/>
        </w:rPr>
        <w:t xml:space="preserve"> Australia</w:t>
      </w:r>
      <w:r w:rsidR="00BD700D" w:rsidRPr="00BD700D">
        <w:rPr>
          <w:rFonts w:asciiTheme="minorBidi" w:hAnsiTheme="minorBidi" w:cstheme="minorBidi"/>
          <w:bCs/>
          <w:lang w:val="en-US"/>
        </w:rPr>
        <w:t xml:space="preserve"> is one of the biggest countries that studies their prisoners after release. It</w:t>
      </w:r>
      <w:r w:rsidR="00F462CD">
        <w:rPr>
          <w:rFonts w:asciiTheme="minorBidi" w:hAnsiTheme="minorBidi" w:cstheme="minorBidi"/>
          <w:bCs/>
          <w:lang w:val="en-US"/>
        </w:rPr>
        <w:t>’s</w:t>
      </w:r>
      <w:r w:rsidR="00BD700D" w:rsidRPr="00BD700D">
        <w:rPr>
          <w:rFonts w:asciiTheme="minorBidi" w:hAnsiTheme="minorBidi" w:cstheme="minorBidi"/>
          <w:bCs/>
          <w:lang w:val="en-US"/>
        </w:rPr>
        <w:t xml:space="preserve"> also</w:t>
      </w:r>
      <w:r w:rsidRPr="00BD700D">
        <w:rPr>
          <w:rFonts w:asciiTheme="minorBidi" w:hAnsiTheme="minorBidi" w:cstheme="minorBidi"/>
          <w:bCs/>
          <w:lang w:val="en-US"/>
        </w:rPr>
        <w:t xml:space="preserve"> </w:t>
      </w:r>
      <w:r w:rsidR="00F462CD">
        <w:rPr>
          <w:rFonts w:asciiTheme="minorBidi" w:hAnsiTheme="minorBidi" w:cstheme="minorBidi"/>
          <w:bCs/>
          <w:lang w:val="en-US"/>
        </w:rPr>
        <w:t>known for having a</w:t>
      </w:r>
      <w:r w:rsidRPr="00BD700D">
        <w:rPr>
          <w:rFonts w:asciiTheme="minorBidi" w:hAnsiTheme="minorBidi" w:cstheme="minorBidi"/>
          <w:bCs/>
          <w:lang w:val="en-US"/>
        </w:rPr>
        <w:t xml:space="preserve"> huge number of poor living state for ex-prisoners, most of them turn homeless and there is high recidivism. </w:t>
      </w:r>
      <w:r w:rsidR="00BD700D" w:rsidRPr="00BD700D">
        <w:rPr>
          <w:rFonts w:asciiTheme="minorBidi" w:hAnsiTheme="minorBidi" w:cstheme="minorBidi"/>
          <w:bCs/>
          <w:lang w:val="en-US"/>
        </w:rPr>
        <w:t xml:space="preserve">Ex-prisoners are not well accommodated and this results to poor lifestyles and health. </w:t>
      </w:r>
      <w:r w:rsidR="00BD700D">
        <w:rPr>
          <w:rFonts w:asciiTheme="minorBidi" w:hAnsiTheme="minorBidi" w:cstheme="minorBidi"/>
          <w:bCs/>
          <w:lang w:val="en-US"/>
        </w:rPr>
        <w:t xml:space="preserve">However, when released they are expected to live successfully which is why Australia is working on finding an efficient system. </w:t>
      </w:r>
      <w:r w:rsidR="00BD700D" w:rsidRPr="00BD700D">
        <w:rPr>
          <w:rFonts w:asciiTheme="minorBidi" w:hAnsiTheme="minorBidi" w:cstheme="minorBidi"/>
          <w:bCs/>
          <w:lang w:val="en-US"/>
        </w:rPr>
        <w:t xml:space="preserve">Because of their failed reintegration, 58% of prisoners are in jail for their second time. </w:t>
      </w:r>
    </w:p>
    <w:p w14:paraId="40961C89" w14:textId="23F5FDC3" w:rsidR="00FD13EB" w:rsidRPr="00BD700D" w:rsidRDefault="001B206D" w:rsidP="00190FBB">
      <w:pPr>
        <w:pStyle w:val="ListParagraph"/>
        <w:numPr>
          <w:ilvl w:val="0"/>
          <w:numId w:val="16"/>
        </w:numPr>
        <w:jc w:val="both"/>
        <w:rPr>
          <w:rFonts w:asciiTheme="minorBidi" w:hAnsiTheme="minorBidi" w:cstheme="minorBidi"/>
          <w:b/>
          <w:lang w:val="en-US"/>
        </w:rPr>
      </w:pPr>
      <w:r>
        <w:rPr>
          <w:rFonts w:asciiTheme="minorBidi" w:hAnsiTheme="minorBidi" w:cstheme="minorBidi"/>
          <w:b/>
          <w:lang w:val="en-US"/>
        </w:rPr>
        <w:t>Canada:</w:t>
      </w:r>
      <w:r>
        <w:rPr>
          <w:rFonts w:asciiTheme="minorBidi" w:hAnsiTheme="minorBidi" w:cstheme="minorBidi"/>
          <w:bCs/>
          <w:lang w:val="en-US"/>
        </w:rPr>
        <w:t xml:space="preserve"> ex-offenders released from prison often face some sort of anxiety because they are discriminated </w:t>
      </w:r>
      <w:r w:rsidR="00F462CD">
        <w:rPr>
          <w:rFonts w:asciiTheme="minorBidi" w:hAnsiTheme="minorBidi" w:cstheme="minorBidi"/>
          <w:bCs/>
          <w:lang w:val="en-US"/>
        </w:rPr>
        <w:t>for</w:t>
      </w:r>
      <w:r>
        <w:rPr>
          <w:rFonts w:asciiTheme="minorBidi" w:hAnsiTheme="minorBidi" w:cstheme="minorBidi"/>
          <w:bCs/>
          <w:lang w:val="en-US"/>
        </w:rPr>
        <w:t xml:space="preserve"> who they are (ex-inmates). They are rejected from work, social relationships with new people out of fear of recidivism. They are isolated and thus need mental help. Canada offers certain programs for those who are mentally unstable. They are then incarcerated in another facility. </w:t>
      </w:r>
    </w:p>
    <w:p w14:paraId="38C0AA92" w14:textId="15CC9C28" w:rsidR="00190FBB" w:rsidRDefault="00190FBB" w:rsidP="0020679D">
      <w:pPr>
        <w:ind w:firstLine="360"/>
        <w:jc w:val="both"/>
        <w:rPr>
          <w:rFonts w:ascii="Arial" w:hAnsi="Arial" w:cs="Arial"/>
          <w:bCs/>
          <w:shd w:val="clear" w:color="auto" w:fill="FFFFFF"/>
        </w:rPr>
      </w:pPr>
      <w:r w:rsidRPr="00190FBB">
        <w:rPr>
          <w:rFonts w:asciiTheme="minorBidi" w:hAnsiTheme="minorBidi" w:cstheme="minorBidi"/>
          <w:bCs/>
          <w:lang w:val="en-US"/>
        </w:rPr>
        <w:lastRenderedPageBreak/>
        <w:t>OECD (</w:t>
      </w:r>
      <w:r w:rsidRPr="00190FBB">
        <w:rPr>
          <w:rFonts w:ascii="Arial" w:hAnsi="Arial" w:cs="Arial"/>
          <w:bCs/>
          <w:shd w:val="clear" w:color="auto" w:fill="FFFFFF"/>
        </w:rPr>
        <w:t>Organisation for Economic Co-operation and Development)</w:t>
      </w:r>
      <w:r>
        <w:rPr>
          <w:rFonts w:ascii="Arial" w:hAnsi="Arial" w:cs="Arial"/>
          <w:bCs/>
          <w:shd w:val="clear" w:color="auto" w:fill="FFFFFF"/>
        </w:rPr>
        <w:t xml:space="preserve"> countries have a high and rapid increasing number of releases which makes them seek for ways to reintegrate </w:t>
      </w:r>
      <w:r w:rsidR="00726CF3">
        <w:rPr>
          <w:rFonts w:ascii="Arial" w:hAnsi="Arial" w:cs="Arial"/>
          <w:bCs/>
          <w:shd w:val="clear" w:color="auto" w:fill="FFFFFF"/>
        </w:rPr>
        <w:t>them</w:t>
      </w:r>
      <w:r>
        <w:rPr>
          <w:rFonts w:ascii="Arial" w:hAnsi="Arial" w:cs="Arial"/>
          <w:bCs/>
          <w:shd w:val="clear" w:color="auto" w:fill="FFFFFF"/>
        </w:rPr>
        <w:t xml:space="preserve"> to their community. They </w:t>
      </w:r>
      <w:r w:rsidR="00726CF3">
        <w:rPr>
          <w:rFonts w:ascii="Arial" w:hAnsi="Arial" w:cs="Arial"/>
          <w:bCs/>
          <w:shd w:val="clear" w:color="auto" w:fill="FFFFFF"/>
        </w:rPr>
        <w:t>believe that</w:t>
      </w:r>
      <w:r>
        <w:rPr>
          <w:rFonts w:ascii="Arial" w:hAnsi="Arial" w:cs="Arial"/>
          <w:bCs/>
          <w:shd w:val="clear" w:color="auto" w:fill="FFFFFF"/>
        </w:rPr>
        <w:t xml:space="preserve"> the housing of these people is extremely important and vital for rehabilitation. </w:t>
      </w:r>
    </w:p>
    <w:p w14:paraId="384D0EAF" w14:textId="20BEB1E4" w:rsidR="004F5F86" w:rsidRDefault="004F5F86" w:rsidP="0020679D">
      <w:pPr>
        <w:ind w:firstLine="360"/>
        <w:jc w:val="both"/>
        <w:rPr>
          <w:rFonts w:asciiTheme="minorBidi" w:hAnsiTheme="minorBidi" w:cstheme="minorBidi"/>
          <w:bCs/>
          <w:lang w:val="en-US"/>
        </w:rPr>
      </w:pPr>
      <w:r>
        <w:rPr>
          <w:rFonts w:asciiTheme="minorBidi" w:hAnsiTheme="minorBidi" w:cstheme="minorBidi"/>
          <w:bCs/>
          <w:lang w:val="en-US"/>
        </w:rPr>
        <w:t>Other countries</w:t>
      </w:r>
      <w:r w:rsidR="00E41C11">
        <w:rPr>
          <w:rFonts w:asciiTheme="minorBidi" w:hAnsiTheme="minorBidi" w:cstheme="minorBidi"/>
          <w:bCs/>
          <w:lang w:val="en-US"/>
        </w:rPr>
        <w:t xml:space="preserve"> </w:t>
      </w:r>
      <w:r>
        <w:rPr>
          <w:rFonts w:asciiTheme="minorBidi" w:hAnsiTheme="minorBidi" w:cstheme="minorBidi"/>
          <w:bCs/>
          <w:lang w:val="en-US"/>
        </w:rPr>
        <w:t xml:space="preserve">refuse to let ex-prisoners vote such as Bulgaria, Estonia, the Russian Federation…etc. </w:t>
      </w:r>
    </w:p>
    <w:p w14:paraId="4EBB338C" w14:textId="77777777" w:rsidR="00C270CD" w:rsidRPr="00190FBB" w:rsidRDefault="00C270CD" w:rsidP="00C270CD">
      <w:pPr>
        <w:jc w:val="both"/>
        <w:rPr>
          <w:rFonts w:asciiTheme="minorBidi" w:hAnsiTheme="minorBidi" w:cstheme="minorBidi"/>
          <w:bCs/>
          <w:lang w:val="en-US"/>
        </w:rPr>
      </w:pPr>
    </w:p>
    <w:p w14:paraId="3C320592" w14:textId="2BE33D40" w:rsidR="0006737D" w:rsidRPr="00B36DC1" w:rsidRDefault="0006737D" w:rsidP="00A97702">
      <w:pPr>
        <w:pStyle w:val="ListParagraph"/>
        <w:numPr>
          <w:ilvl w:val="0"/>
          <w:numId w:val="15"/>
        </w:numPr>
        <w:jc w:val="both"/>
        <w:rPr>
          <w:rFonts w:asciiTheme="minorBidi" w:hAnsiTheme="minorBidi" w:cstheme="minorBidi"/>
          <w:b/>
          <w:lang w:val="en-US"/>
        </w:rPr>
      </w:pPr>
      <w:r w:rsidRPr="00B36DC1">
        <w:rPr>
          <w:rFonts w:asciiTheme="minorBidi" w:hAnsiTheme="minorBidi" w:cstheme="minorBidi"/>
          <w:b/>
          <w:lang w:val="en-US"/>
        </w:rPr>
        <w:t>Major organizations involved:</w:t>
      </w:r>
    </w:p>
    <w:p w14:paraId="47B193F2" w14:textId="5554156A" w:rsidR="008B1085" w:rsidRPr="00C339EB" w:rsidRDefault="00C339EB" w:rsidP="00B36DC1">
      <w:pPr>
        <w:pStyle w:val="ListParagraph"/>
        <w:numPr>
          <w:ilvl w:val="0"/>
          <w:numId w:val="17"/>
        </w:numPr>
        <w:jc w:val="both"/>
        <w:rPr>
          <w:rFonts w:asciiTheme="minorBidi" w:hAnsiTheme="minorBidi" w:cstheme="minorBidi"/>
          <w:b/>
          <w:lang w:val="en-US"/>
        </w:rPr>
      </w:pPr>
      <w:r>
        <w:rPr>
          <w:rFonts w:asciiTheme="minorBidi" w:hAnsiTheme="minorBidi" w:cstheme="minorBidi"/>
          <w:b/>
          <w:lang w:val="en-US"/>
        </w:rPr>
        <w:t>United</w:t>
      </w:r>
      <w:r w:rsidRPr="00C339EB">
        <w:rPr>
          <w:rFonts w:ascii="Arial" w:hAnsi="Arial" w:cs="Arial"/>
          <w:b/>
          <w:color w:val="222222"/>
          <w:shd w:val="clear" w:color="auto" w:fill="FFFFFF"/>
        </w:rPr>
        <w:t xml:space="preserve"> Nations Educational, Scientific and Cultural Organization</w:t>
      </w:r>
      <w:r>
        <w:rPr>
          <w:rFonts w:ascii="Arial" w:hAnsi="Arial" w:cs="Arial"/>
          <w:b/>
          <w:color w:val="222222"/>
          <w:shd w:val="clear" w:color="auto" w:fill="FFFFFF"/>
        </w:rPr>
        <w:t xml:space="preserve">: </w:t>
      </w:r>
      <w:r>
        <w:rPr>
          <w:rFonts w:ascii="Arial" w:hAnsi="Arial" w:cs="Arial"/>
          <w:bCs/>
          <w:color w:val="222222"/>
          <w:shd w:val="clear" w:color="auto" w:fill="FFFFFF"/>
        </w:rPr>
        <w:t xml:space="preserve">UNESCO is </w:t>
      </w:r>
      <w:r w:rsidR="00FE065E">
        <w:rPr>
          <w:rFonts w:ascii="Arial" w:hAnsi="Arial" w:cs="Arial"/>
          <w:bCs/>
          <w:color w:val="222222"/>
          <w:shd w:val="clear" w:color="auto" w:fill="FFFFFF"/>
        </w:rPr>
        <w:t>an organization that works alongside the United Nations</w:t>
      </w:r>
      <w:r w:rsidR="00E41C11">
        <w:rPr>
          <w:rFonts w:ascii="Arial" w:hAnsi="Arial" w:cs="Arial"/>
          <w:bCs/>
          <w:color w:val="222222"/>
          <w:shd w:val="clear" w:color="auto" w:fill="FFFFFF"/>
        </w:rPr>
        <w:t>. It is</w:t>
      </w:r>
      <w:r w:rsidR="00FE065E">
        <w:rPr>
          <w:rFonts w:ascii="Arial" w:hAnsi="Arial" w:cs="Arial"/>
          <w:bCs/>
          <w:color w:val="222222"/>
          <w:shd w:val="clear" w:color="auto" w:fill="FFFFFF"/>
        </w:rPr>
        <w:t xml:space="preserve"> help</w:t>
      </w:r>
      <w:r w:rsidR="00E41C11">
        <w:rPr>
          <w:rFonts w:ascii="Arial" w:hAnsi="Arial" w:cs="Arial"/>
          <w:bCs/>
          <w:color w:val="222222"/>
          <w:shd w:val="clear" w:color="auto" w:fill="FFFFFF"/>
        </w:rPr>
        <w:t>ing</w:t>
      </w:r>
      <w:r w:rsidR="00FE065E">
        <w:rPr>
          <w:rFonts w:ascii="Arial" w:hAnsi="Arial" w:cs="Arial"/>
          <w:bCs/>
          <w:color w:val="222222"/>
          <w:shd w:val="clear" w:color="auto" w:fill="FFFFFF"/>
        </w:rPr>
        <w:t xml:space="preserve"> ex-offenders </w:t>
      </w:r>
      <w:r w:rsidR="00E41C11">
        <w:rPr>
          <w:rFonts w:ascii="Arial" w:hAnsi="Arial" w:cs="Arial"/>
          <w:bCs/>
          <w:color w:val="222222"/>
          <w:shd w:val="clear" w:color="auto" w:fill="FFFFFF"/>
        </w:rPr>
        <w:t>in</w:t>
      </w:r>
      <w:r w:rsidR="00FE065E">
        <w:rPr>
          <w:rFonts w:ascii="Arial" w:hAnsi="Arial" w:cs="Arial"/>
          <w:bCs/>
          <w:color w:val="222222"/>
          <w:shd w:val="clear" w:color="auto" w:fill="FFFFFF"/>
        </w:rPr>
        <w:t xml:space="preserve"> find</w:t>
      </w:r>
      <w:r w:rsidR="00E41C11">
        <w:rPr>
          <w:rFonts w:ascii="Arial" w:hAnsi="Arial" w:cs="Arial"/>
          <w:bCs/>
          <w:color w:val="222222"/>
          <w:shd w:val="clear" w:color="auto" w:fill="FFFFFF"/>
        </w:rPr>
        <w:t>ing</w:t>
      </w:r>
      <w:r w:rsidR="00FE065E">
        <w:rPr>
          <w:rFonts w:ascii="Arial" w:hAnsi="Arial" w:cs="Arial"/>
          <w:bCs/>
          <w:color w:val="222222"/>
          <w:shd w:val="clear" w:color="auto" w:fill="FFFFFF"/>
        </w:rPr>
        <w:t xml:space="preserve"> a job/ education. It helped multiple countries’ prisoners to re-enter their society like Senegal. They have programs available to ex-prisoners so they can feel like they have the freedom to do what a normal citizen has the right to do. </w:t>
      </w:r>
    </w:p>
    <w:p w14:paraId="66C5A2EC" w14:textId="06207425" w:rsidR="002955C4" w:rsidRPr="002955C4" w:rsidRDefault="00FD13EB" w:rsidP="002955C4">
      <w:pPr>
        <w:pStyle w:val="ListParagraph"/>
        <w:numPr>
          <w:ilvl w:val="0"/>
          <w:numId w:val="17"/>
        </w:numPr>
        <w:jc w:val="both"/>
        <w:rPr>
          <w:rFonts w:asciiTheme="minorBidi" w:hAnsiTheme="minorBidi" w:cstheme="minorBidi"/>
          <w:b/>
          <w:lang w:val="en-US"/>
        </w:rPr>
      </w:pPr>
      <w:r w:rsidRPr="00B36DC1">
        <w:rPr>
          <w:rFonts w:asciiTheme="minorBidi" w:hAnsiTheme="minorBidi" w:cstheme="minorBidi"/>
          <w:b/>
          <w:lang w:val="en-US"/>
        </w:rPr>
        <w:t xml:space="preserve">Quaker </w:t>
      </w:r>
      <w:r w:rsidR="004F5F86">
        <w:rPr>
          <w:rFonts w:asciiTheme="minorBidi" w:hAnsiTheme="minorBidi" w:cstheme="minorBidi"/>
          <w:b/>
          <w:lang w:val="en-US"/>
        </w:rPr>
        <w:t>C</w:t>
      </w:r>
      <w:r w:rsidRPr="00B36DC1">
        <w:rPr>
          <w:rFonts w:asciiTheme="minorBidi" w:hAnsiTheme="minorBidi" w:cstheme="minorBidi"/>
          <w:b/>
          <w:lang w:val="en-US"/>
        </w:rPr>
        <w:t>ouncil of European</w:t>
      </w:r>
      <w:r w:rsidR="004F5F86">
        <w:rPr>
          <w:rFonts w:asciiTheme="minorBidi" w:hAnsiTheme="minorBidi" w:cstheme="minorBidi"/>
          <w:b/>
          <w:lang w:val="en-US"/>
        </w:rPr>
        <w:t xml:space="preserve"> A</w:t>
      </w:r>
      <w:r w:rsidRPr="00B36DC1">
        <w:rPr>
          <w:rFonts w:asciiTheme="minorBidi" w:hAnsiTheme="minorBidi" w:cstheme="minorBidi"/>
          <w:b/>
          <w:lang w:val="en-US"/>
        </w:rPr>
        <w:t>ffairs</w:t>
      </w:r>
      <w:r w:rsidR="004F5F86">
        <w:rPr>
          <w:rFonts w:asciiTheme="minorBidi" w:hAnsiTheme="minorBidi" w:cstheme="minorBidi"/>
          <w:b/>
          <w:lang w:val="en-US"/>
        </w:rPr>
        <w:t xml:space="preserve">: </w:t>
      </w:r>
      <w:r w:rsidR="004F5F86">
        <w:rPr>
          <w:rFonts w:asciiTheme="minorBidi" w:hAnsiTheme="minorBidi" w:cstheme="minorBidi"/>
          <w:bCs/>
          <w:lang w:val="en-US"/>
        </w:rPr>
        <w:t xml:space="preserve">this council has made a lot of meetings discussing the statistic of European countries, prisoner rehabilitation and their re-entry into society. They study the cases, they find the root of the problem and then start taking action towards ending recidivism. They help give them a place to live, they qualify them for their job, they try to make reports detailed with all cases in order to take the necessary actions towards the issue. </w:t>
      </w:r>
    </w:p>
    <w:p w14:paraId="26146983" w14:textId="000D425D" w:rsidR="002955C4" w:rsidRDefault="002955C4" w:rsidP="002955C4">
      <w:pPr>
        <w:pStyle w:val="ListParagraph"/>
        <w:jc w:val="both"/>
        <w:rPr>
          <w:rFonts w:asciiTheme="minorBidi" w:hAnsiTheme="minorBidi" w:cstheme="minorBidi"/>
          <w:b/>
          <w:lang w:val="en-US"/>
        </w:rPr>
      </w:pPr>
    </w:p>
    <w:p w14:paraId="08CCEFAD" w14:textId="77777777" w:rsidR="00F462CD" w:rsidRPr="00FF103A" w:rsidRDefault="00F462CD" w:rsidP="00FF103A">
      <w:pPr>
        <w:jc w:val="both"/>
        <w:rPr>
          <w:rFonts w:asciiTheme="minorBidi" w:hAnsiTheme="minorBidi" w:cstheme="minorBidi"/>
          <w:b/>
          <w:lang w:val="en-US"/>
        </w:rPr>
      </w:pPr>
    </w:p>
    <w:p w14:paraId="099011BA" w14:textId="77777777" w:rsidR="0006737D" w:rsidRPr="00C04F33" w:rsidRDefault="0006737D" w:rsidP="00A97702">
      <w:pPr>
        <w:pStyle w:val="ListParagraph"/>
        <w:numPr>
          <w:ilvl w:val="0"/>
          <w:numId w:val="2"/>
        </w:numPr>
        <w:jc w:val="both"/>
        <w:rPr>
          <w:rFonts w:asciiTheme="minorBidi" w:hAnsiTheme="minorBidi" w:cstheme="minorBidi"/>
          <w:b/>
          <w:sz w:val="28"/>
          <w:szCs w:val="28"/>
          <w:lang w:val="en-US"/>
        </w:rPr>
      </w:pPr>
      <w:r w:rsidRPr="00C04F33">
        <w:rPr>
          <w:rFonts w:asciiTheme="minorBidi" w:hAnsiTheme="minorBidi" w:cstheme="minorBidi"/>
          <w:b/>
          <w:sz w:val="28"/>
          <w:szCs w:val="28"/>
          <w:lang w:val="en-US"/>
        </w:rPr>
        <w:lastRenderedPageBreak/>
        <w:t>UN involvement:</w:t>
      </w:r>
    </w:p>
    <w:p w14:paraId="7704B567" w14:textId="26E6832B" w:rsidR="00143B3C" w:rsidRPr="00143B3C" w:rsidRDefault="00143B3C" w:rsidP="0071427C">
      <w:pPr>
        <w:ind w:firstLine="720"/>
        <w:rPr>
          <w:rFonts w:asciiTheme="minorBidi" w:eastAsia="Helvetica" w:hAnsiTheme="minorBidi" w:cstheme="minorBidi"/>
        </w:rPr>
      </w:pPr>
      <w:r w:rsidRPr="00143B3C">
        <w:rPr>
          <w:rFonts w:asciiTheme="minorBidi" w:hAnsiTheme="minorBidi" w:cstheme="minorBidi"/>
        </w:rPr>
        <w:t xml:space="preserve">In an attempt to solve this issue, the </w:t>
      </w:r>
      <w:r w:rsidR="00F65124">
        <w:rPr>
          <w:rFonts w:asciiTheme="minorBidi" w:hAnsiTheme="minorBidi" w:cstheme="minorBidi"/>
        </w:rPr>
        <w:t>U</w:t>
      </w:r>
      <w:r w:rsidRPr="00143B3C">
        <w:rPr>
          <w:rFonts w:asciiTheme="minorBidi" w:hAnsiTheme="minorBidi" w:cstheme="minorBidi"/>
        </w:rPr>
        <w:t xml:space="preserve">nited </w:t>
      </w:r>
      <w:r w:rsidR="00F65124">
        <w:rPr>
          <w:rFonts w:asciiTheme="minorBidi" w:hAnsiTheme="minorBidi" w:cstheme="minorBidi"/>
        </w:rPr>
        <w:t>N</w:t>
      </w:r>
      <w:r w:rsidRPr="00143B3C">
        <w:rPr>
          <w:rFonts w:asciiTheme="minorBidi" w:hAnsiTheme="minorBidi" w:cstheme="minorBidi"/>
        </w:rPr>
        <w:t xml:space="preserve">ations </w:t>
      </w:r>
      <w:r w:rsidR="00F65124">
        <w:rPr>
          <w:rFonts w:asciiTheme="minorBidi" w:hAnsiTheme="minorBidi" w:cstheme="minorBidi"/>
        </w:rPr>
        <w:t>O</w:t>
      </w:r>
      <w:r w:rsidRPr="00143B3C">
        <w:rPr>
          <w:rFonts w:asciiTheme="minorBidi" w:hAnsiTheme="minorBidi" w:cstheme="minorBidi"/>
        </w:rPr>
        <w:t xml:space="preserve">ffice of </w:t>
      </w:r>
      <w:r w:rsidR="00F65124">
        <w:rPr>
          <w:rFonts w:asciiTheme="minorBidi" w:hAnsiTheme="minorBidi" w:cstheme="minorBidi"/>
        </w:rPr>
        <w:t>D</w:t>
      </w:r>
      <w:r w:rsidRPr="00143B3C">
        <w:rPr>
          <w:rFonts w:asciiTheme="minorBidi" w:hAnsiTheme="minorBidi" w:cstheme="minorBidi"/>
        </w:rPr>
        <w:t xml:space="preserve">rugs and </w:t>
      </w:r>
      <w:r w:rsidR="00F65124">
        <w:rPr>
          <w:rFonts w:asciiTheme="minorBidi" w:hAnsiTheme="minorBidi" w:cstheme="minorBidi"/>
        </w:rPr>
        <w:t>C</w:t>
      </w:r>
      <w:r w:rsidRPr="00143B3C">
        <w:rPr>
          <w:rFonts w:asciiTheme="minorBidi" w:hAnsiTheme="minorBidi" w:cstheme="minorBidi"/>
        </w:rPr>
        <w:t xml:space="preserve">rime created </w:t>
      </w:r>
      <w:r w:rsidR="00F65124">
        <w:rPr>
          <w:rFonts w:asciiTheme="minorBidi" w:hAnsiTheme="minorBidi" w:cstheme="minorBidi"/>
        </w:rPr>
        <w:t xml:space="preserve">a </w:t>
      </w:r>
      <w:r w:rsidRPr="00143B3C">
        <w:rPr>
          <w:rFonts w:asciiTheme="minorBidi" w:hAnsiTheme="minorBidi" w:cstheme="minorBidi"/>
        </w:rPr>
        <w:t xml:space="preserve">toolkit </w:t>
      </w:r>
      <w:r w:rsidR="00F65124">
        <w:rPr>
          <w:rFonts w:asciiTheme="minorBidi" w:hAnsiTheme="minorBidi" w:cstheme="minorBidi"/>
        </w:rPr>
        <w:t>for</w:t>
      </w:r>
      <w:r w:rsidRPr="00143B3C">
        <w:rPr>
          <w:rFonts w:asciiTheme="minorBidi" w:hAnsiTheme="minorBidi" w:cstheme="minorBidi"/>
        </w:rPr>
        <w:t xml:space="preserve"> reintegration called </w:t>
      </w:r>
      <w:r w:rsidRPr="00143B3C">
        <w:rPr>
          <w:rFonts w:asciiTheme="minorBidi" w:eastAsia="Helvetica" w:hAnsiTheme="minorBidi" w:cstheme="minorBidi"/>
        </w:rPr>
        <w:t>“</w:t>
      </w:r>
      <w:r w:rsidRPr="00143B3C">
        <w:rPr>
          <w:rFonts w:asciiTheme="minorBidi" w:hAnsiTheme="minorBidi" w:cstheme="minorBidi"/>
        </w:rPr>
        <w:t>custodial and non-custodial measures of social integration: criminal justice assessment toolkit</w:t>
      </w:r>
      <w:r w:rsidRPr="00143B3C">
        <w:rPr>
          <w:rFonts w:asciiTheme="minorBidi" w:eastAsia="Helvetica" w:hAnsiTheme="minorBidi" w:cstheme="minorBidi"/>
        </w:rPr>
        <w:t xml:space="preserve">” in which they introduced the issue as well as tried to find </w:t>
      </w:r>
      <w:r w:rsidR="00F65124">
        <w:rPr>
          <w:rFonts w:asciiTheme="minorBidi" w:eastAsia="Helvetica" w:hAnsiTheme="minorBidi" w:cstheme="minorBidi"/>
        </w:rPr>
        <w:t xml:space="preserve">a or multiple </w:t>
      </w:r>
      <w:r w:rsidRPr="00143B3C">
        <w:rPr>
          <w:rFonts w:asciiTheme="minorBidi" w:eastAsia="Helvetica" w:hAnsiTheme="minorBidi" w:cstheme="minorBidi"/>
        </w:rPr>
        <w:t>solution</w:t>
      </w:r>
      <w:r w:rsidR="00F65124">
        <w:rPr>
          <w:rFonts w:asciiTheme="minorBidi" w:eastAsia="Helvetica" w:hAnsiTheme="minorBidi" w:cstheme="minorBidi"/>
        </w:rPr>
        <w:t>s</w:t>
      </w:r>
      <w:r w:rsidRPr="00143B3C">
        <w:rPr>
          <w:rFonts w:asciiTheme="minorBidi" w:eastAsia="Helvetica" w:hAnsiTheme="minorBidi" w:cstheme="minorBidi"/>
        </w:rPr>
        <w:t xml:space="preserve"> for </w:t>
      </w:r>
      <w:r w:rsidRPr="0071427C">
        <w:rPr>
          <w:rFonts w:asciiTheme="minorBidi" w:eastAsia="Helvetica" w:hAnsiTheme="minorBidi" w:cstheme="minorBidi"/>
          <w:color w:val="auto"/>
        </w:rPr>
        <w:t>it.</w:t>
      </w:r>
      <w:r w:rsidR="007546D5" w:rsidRPr="0071427C">
        <w:rPr>
          <w:rFonts w:asciiTheme="minorBidi" w:eastAsia="Helvetica" w:hAnsiTheme="minorBidi" w:cstheme="minorBidi"/>
          <w:color w:val="auto"/>
        </w:rPr>
        <w:t xml:space="preserve"> </w:t>
      </w:r>
      <w:r w:rsidR="0071427C" w:rsidRPr="0071427C">
        <w:rPr>
          <w:rFonts w:ascii="Arial" w:hAnsi="Arial" w:cs="Arial"/>
          <w:color w:val="auto"/>
        </w:rPr>
        <w:t>As well as an introductory handbook about the prevention of recidivism and the reintegration of offenders that also introduces the topic,</w:t>
      </w:r>
      <w:r w:rsidR="00180A37">
        <w:rPr>
          <w:rFonts w:ascii="Arial" w:hAnsi="Arial" w:cs="Arial"/>
          <w:color w:val="auto"/>
        </w:rPr>
        <w:t xml:space="preserve"> they</w:t>
      </w:r>
      <w:r w:rsidR="0071427C" w:rsidRPr="0071427C">
        <w:rPr>
          <w:rFonts w:ascii="Arial" w:hAnsi="Arial" w:cs="Arial"/>
          <w:color w:val="auto"/>
        </w:rPr>
        <w:t xml:space="preserve"> discuss</w:t>
      </w:r>
      <w:r w:rsidR="00180A37">
        <w:rPr>
          <w:rFonts w:ascii="Arial" w:hAnsi="Arial" w:cs="Arial"/>
          <w:color w:val="auto"/>
        </w:rPr>
        <w:t>ed</w:t>
      </w:r>
      <w:r w:rsidR="0071427C" w:rsidRPr="0071427C">
        <w:rPr>
          <w:rFonts w:ascii="Arial" w:hAnsi="Arial" w:cs="Arial"/>
          <w:color w:val="auto"/>
        </w:rPr>
        <w:t xml:space="preserve"> different strategies that can</w:t>
      </w:r>
      <w:r w:rsidR="0071427C" w:rsidRPr="0071427C">
        <w:rPr>
          <w:rFonts w:ascii="Arial" w:hAnsi="Arial" w:cs="Arial"/>
          <w:color w:val="auto"/>
        </w:rPr>
        <w:t xml:space="preserve"> </w:t>
      </w:r>
      <w:r w:rsidR="0071427C" w:rsidRPr="0071427C">
        <w:rPr>
          <w:rFonts w:ascii="Arial" w:hAnsi="Arial" w:cs="Arial"/>
          <w:color w:val="auto"/>
        </w:rPr>
        <w:t>prevent or reduce recidivism, give reasons to invest in the social reintegration systems, gave examples of successful reintegration programs that are already established and</w:t>
      </w:r>
      <w:r w:rsidR="0071427C" w:rsidRPr="0071427C">
        <w:rPr>
          <w:rFonts w:ascii="Arial" w:hAnsi="Arial" w:cs="Arial"/>
          <w:color w:val="auto"/>
        </w:rPr>
        <w:t xml:space="preserve"> </w:t>
      </w:r>
      <w:r w:rsidR="0071427C" w:rsidRPr="0071427C">
        <w:rPr>
          <w:rFonts w:ascii="Arial" w:hAnsi="Arial" w:cs="Arial"/>
          <w:color w:val="auto"/>
        </w:rPr>
        <w:t>talked about specific cases of reintegration like the child offenders as well as women and group offenders. This introductory was agreed upon in the UNODC committee of</w:t>
      </w:r>
      <w:r w:rsidR="0071427C" w:rsidRPr="0071427C">
        <w:rPr>
          <w:rFonts w:ascii="Arial" w:hAnsi="Arial" w:cs="Arial"/>
          <w:color w:val="auto"/>
        </w:rPr>
        <w:t xml:space="preserve"> the UN.</w:t>
      </w:r>
      <w:r w:rsidR="0071427C" w:rsidRPr="0071427C">
        <w:rPr>
          <w:rFonts w:ascii="Arial" w:hAnsi="Arial" w:cs="Arial"/>
          <w:b/>
          <w:bCs/>
          <w:color w:val="auto"/>
          <w:sz w:val="19"/>
          <w:szCs w:val="19"/>
        </w:rPr>
        <w:t xml:space="preserve"> </w:t>
      </w:r>
    </w:p>
    <w:p w14:paraId="0AB03066" w14:textId="77777777" w:rsidR="0006737D" w:rsidRPr="00E535A6" w:rsidRDefault="0006737D" w:rsidP="0006737D">
      <w:pPr>
        <w:jc w:val="both"/>
        <w:rPr>
          <w:rFonts w:asciiTheme="minorBidi" w:hAnsiTheme="minorBidi" w:cstheme="minorBidi"/>
          <w:bCs/>
        </w:rPr>
      </w:pPr>
    </w:p>
    <w:p w14:paraId="243D75D3" w14:textId="77777777" w:rsidR="0006737D" w:rsidRPr="00446E7F" w:rsidRDefault="0006737D" w:rsidP="00A97702">
      <w:pPr>
        <w:pStyle w:val="ListParagraph"/>
        <w:numPr>
          <w:ilvl w:val="0"/>
          <w:numId w:val="2"/>
        </w:numPr>
        <w:jc w:val="both"/>
        <w:rPr>
          <w:rFonts w:asciiTheme="minorBidi" w:hAnsiTheme="minorBidi" w:cstheme="minorBidi"/>
          <w:b/>
          <w:sz w:val="28"/>
          <w:szCs w:val="28"/>
          <w:lang w:val="en-US"/>
        </w:rPr>
      </w:pPr>
      <w:r w:rsidRPr="00446E7F">
        <w:rPr>
          <w:rFonts w:asciiTheme="minorBidi" w:hAnsiTheme="minorBidi" w:cstheme="minorBidi"/>
          <w:b/>
          <w:sz w:val="28"/>
          <w:szCs w:val="28"/>
          <w:lang w:val="en-US"/>
        </w:rPr>
        <w:t>Possible solutions:</w:t>
      </w:r>
    </w:p>
    <w:p w14:paraId="64DDDF0A" w14:textId="1E591FF2" w:rsidR="0006737D" w:rsidRPr="00BE1BD2" w:rsidRDefault="00BE1BD2" w:rsidP="00521DE0">
      <w:pPr>
        <w:pStyle w:val="ListParagraph"/>
        <w:numPr>
          <w:ilvl w:val="0"/>
          <w:numId w:val="18"/>
        </w:numPr>
        <w:jc w:val="both"/>
        <w:rPr>
          <w:rFonts w:asciiTheme="minorBidi" w:hAnsiTheme="minorBidi" w:cstheme="minorBidi"/>
          <w:b/>
          <w:u w:val="single"/>
          <w:lang w:val="en-US"/>
        </w:rPr>
      </w:pPr>
      <w:r>
        <w:rPr>
          <w:rFonts w:asciiTheme="minorBidi" w:hAnsiTheme="minorBidi" w:cstheme="minorBidi"/>
          <w:bCs/>
          <w:lang w:val="en-US"/>
        </w:rPr>
        <w:t xml:space="preserve">Creating a facility where they train ex-prisoners how to find a job, how to encounter and deal with those who are afraid of them. </w:t>
      </w:r>
    </w:p>
    <w:p w14:paraId="5C2B4C72" w14:textId="3C34E0EB" w:rsidR="00BE1BD2" w:rsidRDefault="00BE1BD2" w:rsidP="00521DE0">
      <w:pPr>
        <w:pStyle w:val="ListParagraph"/>
        <w:numPr>
          <w:ilvl w:val="0"/>
          <w:numId w:val="18"/>
        </w:numPr>
        <w:jc w:val="both"/>
        <w:rPr>
          <w:rFonts w:asciiTheme="minorBidi" w:hAnsiTheme="minorBidi" w:cstheme="minorBidi"/>
          <w:bCs/>
          <w:lang w:val="en-US"/>
        </w:rPr>
      </w:pPr>
      <w:r w:rsidRPr="00BE1BD2">
        <w:rPr>
          <w:rFonts w:asciiTheme="minorBidi" w:hAnsiTheme="minorBidi" w:cstheme="minorBidi"/>
          <w:bCs/>
          <w:lang w:val="en-US"/>
        </w:rPr>
        <w:t xml:space="preserve">Assessing a counselor, psychologist or </w:t>
      </w:r>
      <w:r>
        <w:rPr>
          <w:rFonts w:asciiTheme="minorBidi" w:hAnsiTheme="minorBidi" w:cstheme="minorBidi"/>
          <w:bCs/>
          <w:lang w:val="en-US"/>
        </w:rPr>
        <w:t>psychiatrist</w:t>
      </w:r>
      <w:r w:rsidRPr="00BE1BD2">
        <w:rPr>
          <w:rFonts w:asciiTheme="minorBidi" w:hAnsiTheme="minorBidi" w:cstheme="minorBidi"/>
          <w:bCs/>
          <w:lang w:val="en-US"/>
        </w:rPr>
        <w:t xml:space="preserve"> that follows up with the ex-prisoner’s lives to make sure they are stable for the first 6 months (time depending on how often prisoners fall back into incarceration after their re-entry). </w:t>
      </w:r>
    </w:p>
    <w:p w14:paraId="245D9380" w14:textId="194E9AD3" w:rsidR="00BE1BD2" w:rsidRDefault="00265A8C" w:rsidP="00521DE0">
      <w:pPr>
        <w:pStyle w:val="ListParagraph"/>
        <w:numPr>
          <w:ilvl w:val="0"/>
          <w:numId w:val="18"/>
        </w:numPr>
        <w:jc w:val="both"/>
        <w:rPr>
          <w:rFonts w:asciiTheme="minorBidi" w:hAnsiTheme="minorBidi" w:cstheme="minorBidi"/>
          <w:bCs/>
          <w:lang w:val="en-US"/>
        </w:rPr>
      </w:pPr>
      <w:r>
        <w:rPr>
          <w:rFonts w:asciiTheme="minorBidi" w:hAnsiTheme="minorBidi" w:cstheme="minorBidi"/>
          <w:bCs/>
          <w:lang w:val="en-US"/>
        </w:rPr>
        <w:t xml:space="preserve">Treating prisoners like normal people (Norway’s system). </w:t>
      </w:r>
    </w:p>
    <w:p w14:paraId="232A4A55" w14:textId="2EC8BE1B" w:rsidR="00BE1BD2" w:rsidRDefault="00BE1BD2" w:rsidP="00521DE0">
      <w:pPr>
        <w:pStyle w:val="ListParagraph"/>
        <w:numPr>
          <w:ilvl w:val="0"/>
          <w:numId w:val="18"/>
        </w:numPr>
        <w:jc w:val="both"/>
        <w:rPr>
          <w:rFonts w:asciiTheme="minorBidi" w:hAnsiTheme="minorBidi" w:cstheme="minorBidi"/>
          <w:bCs/>
          <w:lang w:val="en-US"/>
        </w:rPr>
      </w:pPr>
      <w:r>
        <w:rPr>
          <w:rFonts w:asciiTheme="minorBidi" w:hAnsiTheme="minorBidi" w:cstheme="minorBidi"/>
          <w:bCs/>
          <w:lang w:val="en-US"/>
        </w:rPr>
        <w:t>Making rules apply to work environments where they should accept a minimum of ex-</w:t>
      </w:r>
      <w:r w:rsidR="00446E7F">
        <w:rPr>
          <w:rFonts w:asciiTheme="minorBidi" w:hAnsiTheme="minorBidi" w:cstheme="minorBidi"/>
          <w:bCs/>
          <w:lang w:val="en-US"/>
        </w:rPr>
        <w:t>prisoners</w:t>
      </w:r>
      <w:r>
        <w:rPr>
          <w:rFonts w:asciiTheme="minorBidi" w:hAnsiTheme="minorBidi" w:cstheme="minorBidi"/>
          <w:bCs/>
          <w:lang w:val="en-US"/>
        </w:rPr>
        <w:t xml:space="preserve">. </w:t>
      </w:r>
    </w:p>
    <w:p w14:paraId="05F37FEA" w14:textId="4FE47FAC" w:rsidR="00BE1BD2" w:rsidRDefault="00BE1BD2" w:rsidP="00521DE0">
      <w:pPr>
        <w:pStyle w:val="ListParagraph"/>
        <w:numPr>
          <w:ilvl w:val="0"/>
          <w:numId w:val="18"/>
        </w:numPr>
        <w:jc w:val="both"/>
        <w:rPr>
          <w:rFonts w:asciiTheme="minorBidi" w:hAnsiTheme="minorBidi" w:cstheme="minorBidi"/>
          <w:bCs/>
          <w:lang w:val="en-US"/>
        </w:rPr>
      </w:pPr>
      <w:r>
        <w:rPr>
          <w:rFonts w:asciiTheme="minorBidi" w:hAnsiTheme="minorBidi" w:cstheme="minorBidi"/>
          <w:bCs/>
          <w:lang w:val="en-US"/>
        </w:rPr>
        <w:lastRenderedPageBreak/>
        <w:t xml:space="preserve">Building specific households/ living systems where the </w:t>
      </w:r>
      <w:r w:rsidR="00446E7F">
        <w:rPr>
          <w:rFonts w:asciiTheme="minorBidi" w:hAnsiTheme="minorBidi" w:cstheme="minorBidi"/>
          <w:bCs/>
          <w:lang w:val="en-US"/>
        </w:rPr>
        <w:t>former</w:t>
      </w:r>
      <w:r>
        <w:rPr>
          <w:rFonts w:asciiTheme="minorBidi" w:hAnsiTheme="minorBidi" w:cstheme="minorBidi"/>
          <w:bCs/>
          <w:lang w:val="en-US"/>
        </w:rPr>
        <w:t xml:space="preserve"> convicts can settle in for the first couple of months until they can find a stable home. </w:t>
      </w:r>
    </w:p>
    <w:p w14:paraId="0C02C1C1" w14:textId="77777777" w:rsidR="00446E7F" w:rsidRPr="00446E7F" w:rsidRDefault="00446E7F" w:rsidP="00446E7F">
      <w:pPr>
        <w:jc w:val="both"/>
        <w:rPr>
          <w:rFonts w:asciiTheme="minorBidi" w:hAnsiTheme="minorBidi" w:cstheme="minorBidi"/>
          <w:bCs/>
          <w:lang w:val="en-US"/>
        </w:rPr>
      </w:pPr>
    </w:p>
    <w:p w14:paraId="2EC27619" w14:textId="77777777" w:rsidR="00E705D9" w:rsidRDefault="0006737D" w:rsidP="00A97702">
      <w:pPr>
        <w:pStyle w:val="ListParagraph"/>
        <w:numPr>
          <w:ilvl w:val="0"/>
          <w:numId w:val="2"/>
        </w:numPr>
        <w:jc w:val="both"/>
        <w:rPr>
          <w:rFonts w:asciiTheme="minorBidi" w:hAnsiTheme="minorBidi" w:cstheme="minorBidi"/>
          <w:b/>
          <w:sz w:val="28"/>
          <w:szCs w:val="28"/>
          <w:lang w:val="en-US"/>
        </w:rPr>
      </w:pPr>
      <w:r w:rsidRPr="00C10E84">
        <w:rPr>
          <w:rFonts w:asciiTheme="minorBidi" w:hAnsiTheme="minorBidi" w:cstheme="minorBidi"/>
          <w:b/>
          <w:sz w:val="28"/>
          <w:szCs w:val="28"/>
          <w:lang w:val="en-US"/>
        </w:rPr>
        <w:t>Guiding questions:</w:t>
      </w:r>
    </w:p>
    <w:p w14:paraId="380CF37C" w14:textId="6758D073" w:rsidR="00E705D9" w:rsidRPr="00E705D9" w:rsidRDefault="00E705D9" w:rsidP="00E705D9">
      <w:pPr>
        <w:pStyle w:val="ListParagraph"/>
        <w:numPr>
          <w:ilvl w:val="0"/>
          <w:numId w:val="12"/>
        </w:numPr>
        <w:jc w:val="both"/>
        <w:rPr>
          <w:rFonts w:asciiTheme="minorBidi" w:hAnsiTheme="minorBidi" w:cstheme="minorBidi"/>
          <w:b/>
          <w:sz w:val="28"/>
          <w:szCs w:val="28"/>
          <w:lang w:val="en-US"/>
        </w:rPr>
      </w:pPr>
      <w:r w:rsidRPr="00E705D9">
        <w:rPr>
          <w:rFonts w:asciiTheme="minorBidi" w:eastAsia="Helvetica" w:hAnsiTheme="minorBidi" w:cstheme="minorBidi"/>
          <w:lang w:val="en-US"/>
        </w:rPr>
        <w:t>H</w:t>
      </w:r>
      <w:r w:rsidRPr="00E705D9">
        <w:rPr>
          <w:rFonts w:asciiTheme="minorBidi" w:eastAsia="Helvetica" w:hAnsiTheme="minorBidi" w:cstheme="minorBidi"/>
        </w:rPr>
        <w:t xml:space="preserve">ow can the </w:t>
      </w:r>
      <w:r w:rsidR="00517BC9">
        <w:rPr>
          <w:rFonts w:asciiTheme="minorBidi" w:eastAsia="Helvetica" w:hAnsiTheme="minorBidi" w:cstheme="minorBidi"/>
        </w:rPr>
        <w:t>G</w:t>
      </w:r>
      <w:r w:rsidRPr="00E705D9">
        <w:rPr>
          <w:rFonts w:asciiTheme="minorBidi" w:eastAsia="Helvetica" w:hAnsiTheme="minorBidi" w:cstheme="minorBidi"/>
        </w:rPr>
        <w:t xml:space="preserve">eneral </w:t>
      </w:r>
      <w:r w:rsidR="00517BC9">
        <w:rPr>
          <w:rFonts w:asciiTheme="minorBidi" w:eastAsia="Helvetica" w:hAnsiTheme="minorBidi" w:cstheme="minorBidi"/>
        </w:rPr>
        <w:t>A</w:t>
      </w:r>
      <w:r w:rsidRPr="00E705D9">
        <w:rPr>
          <w:rFonts w:asciiTheme="minorBidi" w:eastAsia="Helvetica" w:hAnsiTheme="minorBidi" w:cstheme="minorBidi"/>
        </w:rPr>
        <w:t xml:space="preserve">ssembly </w:t>
      </w:r>
      <w:r w:rsidR="00517BC9">
        <w:rPr>
          <w:rFonts w:asciiTheme="minorBidi" w:eastAsia="Helvetica" w:hAnsiTheme="minorBidi" w:cstheme="minorBidi"/>
        </w:rPr>
        <w:t>C</w:t>
      </w:r>
      <w:r w:rsidRPr="00E705D9">
        <w:rPr>
          <w:rFonts w:asciiTheme="minorBidi" w:eastAsia="Helvetica" w:hAnsiTheme="minorBidi" w:cstheme="minorBidi"/>
        </w:rPr>
        <w:t>ommittee ensure a safe reintegration system for the ex-prisoners?</w:t>
      </w:r>
    </w:p>
    <w:p w14:paraId="63E5B762" w14:textId="77777777" w:rsidR="00E705D9" w:rsidRPr="00E705D9" w:rsidRDefault="00E705D9" w:rsidP="00E705D9">
      <w:pPr>
        <w:pStyle w:val="ListParagraph"/>
        <w:numPr>
          <w:ilvl w:val="0"/>
          <w:numId w:val="12"/>
        </w:numPr>
        <w:jc w:val="both"/>
        <w:rPr>
          <w:rFonts w:asciiTheme="minorBidi" w:hAnsiTheme="minorBidi" w:cstheme="minorBidi"/>
          <w:b/>
          <w:sz w:val="28"/>
          <w:szCs w:val="28"/>
          <w:lang w:val="en-US"/>
        </w:rPr>
      </w:pPr>
      <w:r w:rsidRPr="00E705D9">
        <w:rPr>
          <w:rFonts w:asciiTheme="minorBidi" w:eastAsia="Helvetica" w:hAnsiTheme="minorBidi" w:cstheme="minorBidi"/>
          <w:lang w:val="en-US"/>
        </w:rPr>
        <w:t>H</w:t>
      </w:r>
      <w:r w:rsidRPr="00E705D9">
        <w:rPr>
          <w:rFonts w:asciiTheme="minorBidi" w:eastAsia="Helvetica" w:hAnsiTheme="minorBidi" w:cstheme="minorBidi"/>
        </w:rPr>
        <w:t>ow can we create a system of reintegration for the ex-prisoners?</w:t>
      </w:r>
    </w:p>
    <w:p w14:paraId="7EB9148C" w14:textId="5541B6B3" w:rsidR="00E705D9" w:rsidRPr="00517BC9" w:rsidRDefault="00E705D9" w:rsidP="00E705D9">
      <w:pPr>
        <w:pStyle w:val="ListParagraph"/>
        <w:numPr>
          <w:ilvl w:val="0"/>
          <w:numId w:val="12"/>
        </w:numPr>
        <w:jc w:val="both"/>
        <w:rPr>
          <w:rFonts w:asciiTheme="minorBidi" w:hAnsiTheme="minorBidi" w:cstheme="minorBidi"/>
          <w:b/>
          <w:sz w:val="28"/>
          <w:szCs w:val="28"/>
          <w:lang w:val="en-US"/>
        </w:rPr>
      </w:pPr>
      <w:r w:rsidRPr="00E705D9">
        <w:rPr>
          <w:rFonts w:asciiTheme="minorBidi" w:eastAsia="Helvetica" w:hAnsiTheme="minorBidi" w:cstheme="minorBidi"/>
        </w:rPr>
        <w:t>What are the components of a reintegration system?</w:t>
      </w:r>
    </w:p>
    <w:p w14:paraId="550AD295" w14:textId="5B7E7ED8" w:rsidR="00517BC9" w:rsidRDefault="00517BC9" w:rsidP="00E705D9">
      <w:pPr>
        <w:pStyle w:val="ListParagraph"/>
        <w:numPr>
          <w:ilvl w:val="0"/>
          <w:numId w:val="12"/>
        </w:numPr>
        <w:jc w:val="both"/>
        <w:rPr>
          <w:rFonts w:asciiTheme="minorBidi" w:hAnsiTheme="minorBidi" w:cstheme="minorBidi"/>
          <w:bCs/>
          <w:lang w:val="en-US"/>
        </w:rPr>
      </w:pPr>
      <w:r w:rsidRPr="00517BC9">
        <w:rPr>
          <w:rFonts w:asciiTheme="minorBidi" w:hAnsiTheme="minorBidi" w:cstheme="minorBidi"/>
          <w:bCs/>
          <w:lang w:val="en-US"/>
        </w:rPr>
        <w:t>Do you think the same system should be applied to all countries?</w:t>
      </w:r>
    </w:p>
    <w:p w14:paraId="1ED507AD" w14:textId="20FDEBD6" w:rsidR="00517BC9" w:rsidRDefault="00D43AFA" w:rsidP="00E705D9">
      <w:pPr>
        <w:pStyle w:val="ListParagraph"/>
        <w:numPr>
          <w:ilvl w:val="0"/>
          <w:numId w:val="12"/>
        </w:numPr>
        <w:jc w:val="both"/>
        <w:rPr>
          <w:rFonts w:asciiTheme="minorBidi" w:hAnsiTheme="minorBidi" w:cstheme="minorBidi"/>
          <w:bCs/>
          <w:lang w:val="en-US"/>
        </w:rPr>
      </w:pPr>
      <w:r>
        <w:rPr>
          <w:rFonts w:asciiTheme="minorBidi" w:hAnsiTheme="minorBidi" w:cstheme="minorBidi"/>
          <w:bCs/>
          <w:lang w:val="en-US"/>
        </w:rPr>
        <w:t>Do you think ex-prisoners should be held captive in another institution</w:t>
      </w:r>
      <w:r w:rsidR="00144833">
        <w:rPr>
          <w:rFonts w:asciiTheme="minorBidi" w:hAnsiTheme="minorBidi" w:cstheme="minorBidi"/>
          <w:bCs/>
          <w:lang w:val="en-US"/>
        </w:rPr>
        <w:t xml:space="preserve"> (an after prison)</w:t>
      </w:r>
      <w:r>
        <w:rPr>
          <w:rFonts w:asciiTheme="minorBidi" w:hAnsiTheme="minorBidi" w:cstheme="minorBidi"/>
          <w:bCs/>
          <w:lang w:val="en-US"/>
        </w:rPr>
        <w:t xml:space="preserve"> where they receive their rights but don’t deserve complete freedom for their crimes?</w:t>
      </w:r>
    </w:p>
    <w:p w14:paraId="484D2844" w14:textId="483DC221" w:rsidR="003F5A30" w:rsidRDefault="003F5A30" w:rsidP="00E705D9">
      <w:pPr>
        <w:pStyle w:val="ListParagraph"/>
        <w:numPr>
          <w:ilvl w:val="0"/>
          <w:numId w:val="12"/>
        </w:numPr>
        <w:jc w:val="both"/>
        <w:rPr>
          <w:rFonts w:asciiTheme="minorBidi" w:hAnsiTheme="minorBidi" w:cstheme="minorBidi"/>
          <w:bCs/>
          <w:lang w:val="en-US"/>
        </w:rPr>
      </w:pPr>
      <w:r>
        <w:rPr>
          <w:rFonts w:asciiTheme="minorBidi" w:hAnsiTheme="minorBidi" w:cstheme="minorBidi"/>
          <w:bCs/>
          <w:lang w:val="en-US"/>
        </w:rPr>
        <w:t>Should these ex-convicts be monitored for a certain period of time, forever or not at all?</w:t>
      </w:r>
    </w:p>
    <w:p w14:paraId="044D436F" w14:textId="1B4EC45D" w:rsidR="003F5A30" w:rsidRPr="00517BC9" w:rsidRDefault="003F5A30" w:rsidP="00E705D9">
      <w:pPr>
        <w:pStyle w:val="ListParagraph"/>
        <w:numPr>
          <w:ilvl w:val="0"/>
          <w:numId w:val="12"/>
        </w:numPr>
        <w:jc w:val="both"/>
        <w:rPr>
          <w:rFonts w:asciiTheme="minorBidi" w:hAnsiTheme="minorBidi" w:cstheme="minorBidi"/>
          <w:bCs/>
          <w:lang w:val="en-US"/>
        </w:rPr>
      </w:pPr>
      <w:r>
        <w:rPr>
          <w:rFonts w:asciiTheme="minorBidi" w:hAnsiTheme="minorBidi" w:cstheme="minorBidi"/>
          <w:bCs/>
          <w:lang w:val="en-US"/>
        </w:rPr>
        <w:t>Do you think all ex-prisoners should receive the same treatment or should the system become more strict based on the extremity of their felony?</w:t>
      </w:r>
    </w:p>
    <w:p w14:paraId="1D5638EC" w14:textId="601368D3" w:rsidR="0006737D" w:rsidRDefault="0006737D" w:rsidP="0006737D">
      <w:pPr>
        <w:jc w:val="both"/>
        <w:rPr>
          <w:rFonts w:asciiTheme="minorBidi" w:hAnsiTheme="minorBidi" w:cstheme="minorBidi"/>
          <w:bCs/>
          <w:lang w:val="en-US"/>
        </w:rPr>
      </w:pPr>
    </w:p>
    <w:p w14:paraId="63A94582" w14:textId="6FDC8AC7" w:rsidR="00380C3E" w:rsidRDefault="00380C3E" w:rsidP="0006737D">
      <w:pPr>
        <w:jc w:val="both"/>
        <w:rPr>
          <w:rFonts w:asciiTheme="minorBidi" w:hAnsiTheme="minorBidi" w:cstheme="minorBidi"/>
          <w:bCs/>
          <w:lang w:val="en-US"/>
        </w:rPr>
      </w:pPr>
    </w:p>
    <w:p w14:paraId="7AC4EC7A" w14:textId="6FB0EBA5" w:rsidR="00380C3E" w:rsidRDefault="00380C3E" w:rsidP="0006737D">
      <w:pPr>
        <w:jc w:val="both"/>
        <w:rPr>
          <w:rFonts w:asciiTheme="minorBidi" w:hAnsiTheme="minorBidi" w:cstheme="minorBidi"/>
          <w:bCs/>
          <w:lang w:val="en-US"/>
        </w:rPr>
      </w:pPr>
    </w:p>
    <w:p w14:paraId="714D055C" w14:textId="32D39455" w:rsidR="00380C3E" w:rsidRDefault="00380C3E" w:rsidP="0006737D">
      <w:pPr>
        <w:jc w:val="both"/>
        <w:rPr>
          <w:rFonts w:asciiTheme="minorBidi" w:hAnsiTheme="minorBidi" w:cstheme="minorBidi"/>
          <w:bCs/>
          <w:lang w:val="en-US"/>
        </w:rPr>
      </w:pPr>
    </w:p>
    <w:p w14:paraId="79EE48BB" w14:textId="77777777" w:rsidR="00380C3E" w:rsidRPr="00E535A6" w:rsidRDefault="00380C3E" w:rsidP="0006737D">
      <w:pPr>
        <w:jc w:val="both"/>
        <w:rPr>
          <w:rFonts w:asciiTheme="minorBidi" w:hAnsiTheme="minorBidi" w:cstheme="minorBidi"/>
          <w:bCs/>
          <w:lang w:val="en-US"/>
        </w:rPr>
      </w:pPr>
    </w:p>
    <w:p w14:paraId="0FD2652B" w14:textId="77777777" w:rsidR="0006737D" w:rsidRPr="00334BA6" w:rsidRDefault="0006737D" w:rsidP="00A97702">
      <w:pPr>
        <w:pStyle w:val="ListParagraph"/>
        <w:numPr>
          <w:ilvl w:val="0"/>
          <w:numId w:val="2"/>
        </w:numPr>
        <w:jc w:val="both"/>
        <w:rPr>
          <w:rFonts w:asciiTheme="minorBidi" w:hAnsiTheme="minorBidi" w:cstheme="minorBidi"/>
          <w:b/>
          <w:sz w:val="28"/>
          <w:szCs w:val="28"/>
          <w:lang w:val="en-US"/>
        </w:rPr>
      </w:pPr>
      <w:r w:rsidRPr="00334BA6">
        <w:rPr>
          <w:rFonts w:asciiTheme="minorBidi" w:hAnsiTheme="minorBidi" w:cstheme="minorBidi"/>
          <w:b/>
          <w:sz w:val="28"/>
          <w:szCs w:val="28"/>
          <w:lang w:val="en-US"/>
        </w:rPr>
        <w:lastRenderedPageBreak/>
        <w:t>Useful links:</w:t>
      </w:r>
    </w:p>
    <w:p w14:paraId="157FD547" w14:textId="77777777" w:rsidR="0006737D" w:rsidRPr="006E06BF" w:rsidRDefault="006E06BF" w:rsidP="006E06BF">
      <w:pPr>
        <w:pStyle w:val="ListParagraph"/>
        <w:numPr>
          <w:ilvl w:val="0"/>
          <w:numId w:val="6"/>
        </w:numPr>
        <w:jc w:val="both"/>
        <w:rPr>
          <w:rFonts w:asciiTheme="minorBidi" w:hAnsiTheme="minorBidi" w:cstheme="minorBidi"/>
          <w:bCs/>
          <w:lang w:val="en-US"/>
        </w:rPr>
      </w:pPr>
      <w:r w:rsidRPr="006E06BF">
        <w:rPr>
          <w:rFonts w:asciiTheme="minorBidi" w:hAnsiTheme="minorBidi" w:cstheme="minorBidi"/>
          <w:bCs/>
          <w:lang w:val="en-US"/>
        </w:rPr>
        <w:t>THE QUAKER COUNCIL FOR EUROPEAN AFFAIRS</w:t>
      </w:r>
      <w:r w:rsidR="0006737D" w:rsidRPr="006E06BF">
        <w:rPr>
          <w:rFonts w:asciiTheme="minorBidi" w:hAnsiTheme="minorBidi" w:cstheme="minorBidi"/>
          <w:bCs/>
          <w:lang w:val="en-US"/>
        </w:rPr>
        <w:t xml:space="preserve">, available on: </w:t>
      </w:r>
      <w:r w:rsidRPr="006E06BF">
        <w:rPr>
          <w:rStyle w:val="Hyperlink"/>
          <w:rFonts w:asciiTheme="minorBidi" w:hAnsiTheme="minorBidi" w:cstheme="minorBidi"/>
          <w:lang w:val="en-US"/>
        </w:rPr>
        <w:t>https://www.cep-probation.org/uploaded_files/rprt-reintegration-full-en-may-2011.pdf</w:t>
      </w:r>
      <w:r w:rsidR="0006737D" w:rsidRPr="006E06BF">
        <w:rPr>
          <w:rFonts w:asciiTheme="minorBidi" w:hAnsiTheme="minorBidi" w:cstheme="minorBidi"/>
          <w:bCs/>
          <w:lang w:val="en-US"/>
        </w:rPr>
        <w:t xml:space="preserve">, consulted </w:t>
      </w:r>
      <w:r w:rsidR="00C91255">
        <w:rPr>
          <w:rFonts w:asciiTheme="minorBidi" w:hAnsiTheme="minorBidi" w:cstheme="minorBidi"/>
          <w:bCs/>
          <w:lang w:val="en-US"/>
        </w:rPr>
        <w:t xml:space="preserve">on </w:t>
      </w:r>
      <w:r w:rsidR="0006737D" w:rsidRPr="006E06BF">
        <w:rPr>
          <w:rFonts w:asciiTheme="minorBidi" w:hAnsiTheme="minorBidi" w:cstheme="minorBidi"/>
          <w:bCs/>
          <w:lang w:val="en-US"/>
        </w:rPr>
        <w:t xml:space="preserve">the </w:t>
      </w:r>
      <w:r w:rsidRPr="006E06BF">
        <w:rPr>
          <w:rFonts w:asciiTheme="minorBidi" w:hAnsiTheme="minorBidi" w:cstheme="minorBidi"/>
          <w:bCs/>
          <w:lang w:val="en-US"/>
        </w:rPr>
        <w:t>27</w:t>
      </w:r>
      <w:r w:rsidR="0006737D" w:rsidRPr="006E06BF">
        <w:rPr>
          <w:rFonts w:asciiTheme="minorBidi" w:hAnsiTheme="minorBidi" w:cstheme="minorBidi"/>
          <w:bCs/>
          <w:lang w:val="en-US"/>
        </w:rPr>
        <w:t>/</w:t>
      </w:r>
      <w:r w:rsidRPr="006E06BF">
        <w:rPr>
          <w:rFonts w:asciiTheme="minorBidi" w:hAnsiTheme="minorBidi" w:cstheme="minorBidi"/>
          <w:bCs/>
          <w:lang w:val="en-US"/>
        </w:rPr>
        <w:t>6</w:t>
      </w:r>
      <w:r w:rsidR="0006737D" w:rsidRPr="006E06BF">
        <w:rPr>
          <w:rFonts w:asciiTheme="minorBidi" w:hAnsiTheme="minorBidi" w:cstheme="minorBidi"/>
          <w:bCs/>
          <w:lang w:val="en-US"/>
        </w:rPr>
        <w:t>/201</w:t>
      </w:r>
      <w:r w:rsidRPr="006E06BF">
        <w:rPr>
          <w:rFonts w:asciiTheme="minorBidi" w:hAnsiTheme="minorBidi" w:cstheme="minorBidi"/>
          <w:bCs/>
          <w:lang w:val="en-US"/>
        </w:rPr>
        <w:t xml:space="preserve">8. </w:t>
      </w:r>
    </w:p>
    <w:p w14:paraId="6425B02D" w14:textId="77777777" w:rsidR="0006737D" w:rsidRPr="008729D1" w:rsidRDefault="0006737D" w:rsidP="008729D1">
      <w:pPr>
        <w:pStyle w:val="ListParagraph"/>
        <w:numPr>
          <w:ilvl w:val="0"/>
          <w:numId w:val="6"/>
        </w:numPr>
        <w:jc w:val="both"/>
        <w:rPr>
          <w:rFonts w:asciiTheme="minorBidi" w:hAnsiTheme="minorBidi" w:cstheme="minorBidi"/>
          <w:bCs/>
          <w:lang w:val="en-US"/>
        </w:rPr>
      </w:pPr>
      <w:r w:rsidRPr="008729D1">
        <w:rPr>
          <w:rFonts w:asciiTheme="minorBidi" w:hAnsiTheme="minorBidi" w:cstheme="minorBidi"/>
          <w:bCs/>
          <w:lang w:val="en-US"/>
        </w:rPr>
        <w:t xml:space="preserve">UNITED NATIONS </w:t>
      </w:r>
      <w:r w:rsidR="006E06BF" w:rsidRPr="008729D1">
        <w:rPr>
          <w:rFonts w:asciiTheme="minorBidi" w:hAnsiTheme="minorBidi" w:cstheme="minorBidi"/>
          <w:bCs/>
          <w:lang w:val="en-US"/>
        </w:rPr>
        <w:t>GENERAL ASSEMBLY</w:t>
      </w:r>
      <w:r w:rsidR="006C1C21">
        <w:rPr>
          <w:rFonts w:asciiTheme="minorBidi" w:hAnsiTheme="minorBidi" w:cstheme="minorBidi"/>
          <w:bCs/>
          <w:lang w:val="en-US"/>
        </w:rPr>
        <w:t xml:space="preserve"> RESLUTION</w:t>
      </w:r>
      <w:r w:rsidRPr="008729D1">
        <w:rPr>
          <w:rFonts w:asciiTheme="minorBidi" w:hAnsiTheme="minorBidi" w:cstheme="minorBidi"/>
          <w:bCs/>
          <w:lang w:val="en-US"/>
        </w:rPr>
        <w:t xml:space="preserve">, available on </w:t>
      </w:r>
      <w:hyperlink r:id="rId9" w:history="1">
        <w:r w:rsidR="008729D1" w:rsidRPr="008729D1">
          <w:rPr>
            <w:rStyle w:val="Hyperlink"/>
            <w:rFonts w:asciiTheme="minorBidi" w:hAnsiTheme="minorBidi" w:cstheme="minorBidi"/>
            <w:bCs/>
            <w:lang w:val="en-US"/>
          </w:rPr>
          <w:t>http://www.un.org/documents/ga/res/45/a45r122.htm</w:t>
        </w:r>
      </w:hyperlink>
      <w:r w:rsidR="008729D1" w:rsidRPr="008729D1">
        <w:rPr>
          <w:rFonts w:asciiTheme="minorBidi" w:hAnsiTheme="minorBidi" w:cstheme="minorBidi"/>
          <w:bCs/>
          <w:lang w:val="en-US"/>
        </w:rPr>
        <w:t xml:space="preserve">, consulted </w:t>
      </w:r>
      <w:r w:rsidR="00C91255">
        <w:rPr>
          <w:rFonts w:asciiTheme="minorBidi" w:hAnsiTheme="minorBidi" w:cstheme="minorBidi"/>
          <w:bCs/>
          <w:lang w:val="en-US"/>
        </w:rPr>
        <w:t xml:space="preserve">on </w:t>
      </w:r>
      <w:r w:rsidR="008729D1" w:rsidRPr="008729D1">
        <w:rPr>
          <w:rFonts w:asciiTheme="minorBidi" w:hAnsiTheme="minorBidi" w:cstheme="minorBidi"/>
          <w:bCs/>
          <w:lang w:val="en-US"/>
        </w:rPr>
        <w:t xml:space="preserve">the 27/6/2018. </w:t>
      </w:r>
    </w:p>
    <w:p w14:paraId="14E48EB5" w14:textId="2243D836" w:rsidR="0006737D" w:rsidRDefault="006C1C21" w:rsidP="006C1C21">
      <w:pPr>
        <w:pStyle w:val="ListParagraph"/>
        <w:numPr>
          <w:ilvl w:val="0"/>
          <w:numId w:val="6"/>
        </w:numPr>
        <w:jc w:val="both"/>
        <w:rPr>
          <w:rFonts w:asciiTheme="minorBidi" w:hAnsiTheme="minorBidi" w:cstheme="minorBidi"/>
          <w:bCs/>
          <w:lang w:val="en-US"/>
        </w:rPr>
      </w:pPr>
      <w:r w:rsidRPr="006C1C21">
        <w:rPr>
          <w:rFonts w:asciiTheme="minorBidi" w:hAnsiTheme="minorBidi" w:cstheme="minorBidi"/>
          <w:bCs/>
          <w:lang w:val="en-US"/>
        </w:rPr>
        <w:t>UNITED NATIONS RESOLUTION ON PRISONER TREATEMENT</w:t>
      </w:r>
      <w:r w:rsidR="0006737D" w:rsidRPr="006C1C21">
        <w:rPr>
          <w:rFonts w:asciiTheme="minorBidi" w:hAnsiTheme="minorBidi" w:cstheme="minorBidi"/>
          <w:bCs/>
          <w:lang w:val="en-US"/>
        </w:rPr>
        <w:t>, available on</w:t>
      </w:r>
      <w:r w:rsidRPr="006C1C21">
        <w:rPr>
          <w:rFonts w:asciiTheme="minorBidi" w:hAnsiTheme="minorBidi" w:cstheme="minorBidi"/>
          <w:bCs/>
          <w:lang w:val="en-US"/>
        </w:rPr>
        <w:t xml:space="preserve"> </w:t>
      </w:r>
      <w:hyperlink r:id="rId10" w:history="1">
        <w:r w:rsidRPr="006C1C21">
          <w:rPr>
            <w:rStyle w:val="Hyperlink"/>
            <w:rFonts w:asciiTheme="minorBidi" w:hAnsiTheme="minorBidi" w:cstheme="minorBidi"/>
            <w:bCs/>
            <w:lang w:val="en-US"/>
          </w:rPr>
          <w:t>https://files.eric.ed.gov/fulltext/ED342888.pdf</w:t>
        </w:r>
      </w:hyperlink>
      <w:r w:rsidRPr="006C1C21">
        <w:rPr>
          <w:rFonts w:asciiTheme="minorBidi" w:hAnsiTheme="minorBidi" w:cstheme="minorBidi"/>
          <w:bCs/>
          <w:lang w:val="en-US"/>
        </w:rPr>
        <w:t xml:space="preserve">, </w:t>
      </w:r>
      <w:r w:rsidR="0006737D" w:rsidRPr="006C1C21">
        <w:rPr>
          <w:rFonts w:asciiTheme="minorBidi" w:hAnsiTheme="minorBidi" w:cstheme="minorBidi"/>
          <w:bCs/>
          <w:lang w:val="en-US"/>
        </w:rPr>
        <w:t>consulted</w:t>
      </w:r>
      <w:r w:rsidR="00C91255">
        <w:rPr>
          <w:rFonts w:asciiTheme="minorBidi" w:hAnsiTheme="minorBidi" w:cstheme="minorBidi"/>
          <w:bCs/>
          <w:lang w:val="en-US"/>
        </w:rPr>
        <w:t xml:space="preserve"> on</w:t>
      </w:r>
      <w:r w:rsidR="0006737D" w:rsidRPr="006C1C21">
        <w:rPr>
          <w:rFonts w:asciiTheme="minorBidi" w:hAnsiTheme="minorBidi" w:cstheme="minorBidi"/>
          <w:bCs/>
          <w:lang w:val="en-US"/>
        </w:rPr>
        <w:t xml:space="preserve"> </w:t>
      </w:r>
      <w:r w:rsidRPr="006C1C21">
        <w:rPr>
          <w:rFonts w:asciiTheme="minorBidi" w:hAnsiTheme="minorBidi" w:cstheme="minorBidi"/>
          <w:bCs/>
          <w:lang w:val="en-US"/>
        </w:rPr>
        <w:t>the 27</w:t>
      </w:r>
      <w:r w:rsidR="0006737D" w:rsidRPr="006C1C21">
        <w:rPr>
          <w:rFonts w:asciiTheme="minorBidi" w:hAnsiTheme="minorBidi" w:cstheme="minorBidi"/>
          <w:bCs/>
          <w:lang w:val="en-US"/>
        </w:rPr>
        <w:t>/</w:t>
      </w:r>
      <w:r w:rsidRPr="006C1C21">
        <w:rPr>
          <w:rFonts w:asciiTheme="minorBidi" w:hAnsiTheme="minorBidi" w:cstheme="minorBidi"/>
          <w:bCs/>
          <w:lang w:val="en-US"/>
        </w:rPr>
        <w:t>6</w:t>
      </w:r>
      <w:r w:rsidR="0006737D" w:rsidRPr="006C1C21">
        <w:rPr>
          <w:rFonts w:asciiTheme="minorBidi" w:hAnsiTheme="minorBidi" w:cstheme="minorBidi"/>
          <w:bCs/>
          <w:lang w:val="en-US"/>
        </w:rPr>
        <w:t>/201</w:t>
      </w:r>
      <w:r w:rsidRPr="006C1C21">
        <w:rPr>
          <w:rFonts w:asciiTheme="minorBidi" w:hAnsiTheme="minorBidi" w:cstheme="minorBidi"/>
          <w:bCs/>
          <w:lang w:val="en-US"/>
        </w:rPr>
        <w:t>8</w:t>
      </w:r>
      <w:r w:rsidR="0006737D" w:rsidRPr="006C1C21">
        <w:rPr>
          <w:rFonts w:asciiTheme="minorBidi" w:hAnsiTheme="minorBidi" w:cstheme="minorBidi"/>
          <w:bCs/>
          <w:lang w:val="en-US"/>
        </w:rPr>
        <w:t>.</w:t>
      </w:r>
    </w:p>
    <w:p w14:paraId="1FCA5048" w14:textId="536C9255" w:rsidR="00974605" w:rsidRDefault="00974605" w:rsidP="00974605">
      <w:pPr>
        <w:pStyle w:val="ListParagraph"/>
        <w:numPr>
          <w:ilvl w:val="0"/>
          <w:numId w:val="6"/>
        </w:numPr>
        <w:jc w:val="both"/>
        <w:rPr>
          <w:rFonts w:asciiTheme="minorBidi" w:hAnsiTheme="minorBidi" w:cstheme="minorBidi"/>
          <w:bCs/>
          <w:lang w:val="en-US"/>
        </w:rPr>
      </w:pPr>
      <w:r w:rsidRPr="00974605">
        <w:rPr>
          <w:rFonts w:asciiTheme="minorBidi" w:hAnsiTheme="minorBidi" w:cstheme="minorBidi"/>
          <w:bCs/>
          <w:lang w:val="en-US"/>
        </w:rPr>
        <w:t xml:space="preserve">SAGE JOURNALS, available on: </w:t>
      </w:r>
      <w:hyperlink r:id="rId11" w:history="1">
        <w:r w:rsidRPr="00974605">
          <w:rPr>
            <w:rStyle w:val="Hyperlink"/>
            <w:rFonts w:asciiTheme="minorBidi" w:hAnsiTheme="minorBidi" w:cstheme="minorBidi"/>
            <w:bCs/>
            <w:lang w:val="en-US"/>
          </w:rPr>
          <w:t>http://journals.sagepub.com/doi/abs/10.1177/0306624X07309757?journalCode=ijoe</w:t>
        </w:r>
      </w:hyperlink>
      <w:r w:rsidRPr="00974605">
        <w:rPr>
          <w:rFonts w:asciiTheme="minorBidi" w:hAnsiTheme="minorBidi" w:cstheme="minorBidi"/>
          <w:bCs/>
          <w:lang w:val="en-US"/>
        </w:rPr>
        <w:t>, consulted on th</w:t>
      </w:r>
      <w:r>
        <w:rPr>
          <w:rFonts w:asciiTheme="minorBidi" w:hAnsiTheme="minorBidi" w:cstheme="minorBidi"/>
          <w:bCs/>
          <w:lang w:val="en-US"/>
        </w:rPr>
        <w:t xml:space="preserve">e 24/6/2018. </w:t>
      </w:r>
    </w:p>
    <w:p w14:paraId="0736B1A8" w14:textId="1C454BBE" w:rsidR="00ED1A80" w:rsidRPr="007647D3" w:rsidRDefault="00ED1A80" w:rsidP="00974605">
      <w:pPr>
        <w:pStyle w:val="ListParagraph"/>
        <w:numPr>
          <w:ilvl w:val="0"/>
          <w:numId w:val="6"/>
        </w:numPr>
        <w:jc w:val="both"/>
        <w:rPr>
          <w:rFonts w:asciiTheme="minorBidi" w:hAnsiTheme="minorBidi" w:cstheme="minorBidi"/>
          <w:bCs/>
          <w:lang w:val="en-US"/>
        </w:rPr>
      </w:pPr>
      <w:r>
        <w:rPr>
          <w:rFonts w:asciiTheme="minorBidi" w:hAnsiTheme="minorBidi" w:cstheme="minorBidi"/>
          <w:bCs/>
          <w:lang w:val="en-US"/>
        </w:rPr>
        <w:t xml:space="preserve">PUB </w:t>
      </w:r>
      <w:r w:rsidRPr="00ED1A80">
        <w:rPr>
          <w:rFonts w:asciiTheme="minorBidi" w:hAnsiTheme="minorBidi" w:cstheme="minorBidi"/>
          <w:bCs/>
          <w:lang w:val="en-US"/>
        </w:rPr>
        <w:t xml:space="preserve">MED, available on: </w:t>
      </w:r>
      <w:hyperlink r:id="rId12" w:tgtFrame="_blank" w:history="1">
        <w:r w:rsidRPr="00ED1A80">
          <w:rPr>
            <w:rFonts w:asciiTheme="minorBidi" w:hAnsiTheme="minorBidi" w:cstheme="minorBidi"/>
            <w:color w:val="0563C1"/>
            <w:u w:val="single"/>
          </w:rPr>
          <w:t>https://www.ncbi.nlm.nih.gov/m/pubmed/18063748/</w:t>
        </w:r>
      </w:hyperlink>
      <w:r w:rsidR="00477177" w:rsidRPr="00477177">
        <w:rPr>
          <w:rFonts w:asciiTheme="minorBidi" w:hAnsiTheme="minorBidi" w:cstheme="minorBidi"/>
          <w:color w:val="auto"/>
        </w:rPr>
        <w:t>,</w:t>
      </w:r>
      <w:r w:rsidRPr="00ED1A80">
        <w:rPr>
          <w:rFonts w:asciiTheme="minorBidi" w:hAnsiTheme="minorBidi" w:cstheme="minorBidi"/>
          <w:b/>
          <w:bCs/>
          <w:color w:val="555555"/>
        </w:rPr>
        <w:t xml:space="preserve"> </w:t>
      </w:r>
      <w:r w:rsidRPr="00477177">
        <w:rPr>
          <w:rFonts w:asciiTheme="minorBidi" w:hAnsiTheme="minorBidi" w:cstheme="minorBidi"/>
          <w:color w:val="auto"/>
        </w:rPr>
        <w:t>consulted on the 24/6/2018.</w:t>
      </w:r>
      <w:r w:rsidRPr="00477177">
        <w:rPr>
          <w:rFonts w:ascii="Arial" w:hAnsi="Arial" w:cs="Arial"/>
          <w:color w:val="auto"/>
          <w:sz w:val="19"/>
          <w:szCs w:val="19"/>
        </w:rPr>
        <w:t xml:space="preserve"> </w:t>
      </w:r>
    </w:p>
    <w:p w14:paraId="05C1C1AB" w14:textId="6BCF9A9D" w:rsidR="00380C3E" w:rsidRPr="00EC50A6" w:rsidRDefault="007647D3" w:rsidP="00EC50A6">
      <w:pPr>
        <w:pStyle w:val="ListParagraph"/>
        <w:numPr>
          <w:ilvl w:val="0"/>
          <w:numId w:val="6"/>
        </w:numPr>
        <w:jc w:val="both"/>
        <w:rPr>
          <w:rFonts w:asciiTheme="minorBidi" w:hAnsiTheme="minorBidi" w:cstheme="minorBidi"/>
          <w:bCs/>
          <w:lang w:val="en-US"/>
        </w:rPr>
      </w:pPr>
      <w:r>
        <w:rPr>
          <w:rFonts w:asciiTheme="minorBidi" w:hAnsiTheme="minorBidi" w:cstheme="minorBidi"/>
          <w:bCs/>
          <w:lang w:val="en-US"/>
        </w:rPr>
        <w:t xml:space="preserve">PUBLIC SAFETY CANADA, available on: </w:t>
      </w:r>
      <w:hyperlink r:id="rId13" w:history="1">
        <w:r w:rsidRPr="007846C3">
          <w:rPr>
            <w:rStyle w:val="Hyperlink"/>
            <w:rFonts w:asciiTheme="minorBidi" w:hAnsiTheme="minorBidi" w:cstheme="minorBidi"/>
            <w:bCs/>
            <w:lang w:val="en-US"/>
          </w:rPr>
          <w:t>https://www.publicsafety.gc.ca/cnt/rsrcs/pblctns/scl-rntgrtn/index-en.aspx</w:t>
        </w:r>
      </w:hyperlink>
      <w:r>
        <w:rPr>
          <w:rFonts w:asciiTheme="minorBidi" w:hAnsiTheme="minorBidi" w:cstheme="minorBidi"/>
          <w:bCs/>
          <w:lang w:val="en-US"/>
        </w:rPr>
        <w:t xml:space="preserve">, consulted on the 24/6/2018. </w:t>
      </w:r>
      <w:bookmarkStart w:id="0" w:name="_GoBack"/>
      <w:bookmarkEnd w:id="0"/>
    </w:p>
    <w:p w14:paraId="37C8D1B6" w14:textId="77777777" w:rsidR="00380C3E" w:rsidRPr="00974605" w:rsidRDefault="00380C3E" w:rsidP="0006737D">
      <w:pPr>
        <w:jc w:val="both"/>
        <w:rPr>
          <w:rFonts w:asciiTheme="minorBidi" w:hAnsiTheme="minorBidi" w:cstheme="minorBidi"/>
          <w:bCs/>
          <w:highlight w:val="green"/>
          <w:lang w:val="en-US"/>
        </w:rPr>
      </w:pPr>
    </w:p>
    <w:p w14:paraId="6454E62C" w14:textId="77777777" w:rsidR="0006737D" w:rsidRPr="000C6BD2" w:rsidRDefault="0006737D" w:rsidP="00A97702">
      <w:pPr>
        <w:pStyle w:val="ListParagraph"/>
        <w:numPr>
          <w:ilvl w:val="0"/>
          <w:numId w:val="2"/>
        </w:numPr>
        <w:jc w:val="both"/>
        <w:rPr>
          <w:rFonts w:asciiTheme="minorBidi" w:hAnsiTheme="minorBidi" w:cstheme="minorBidi"/>
          <w:b/>
          <w:sz w:val="28"/>
          <w:szCs w:val="28"/>
          <w:lang w:val="en-US"/>
        </w:rPr>
      </w:pPr>
      <w:r w:rsidRPr="000C6BD2">
        <w:rPr>
          <w:rFonts w:asciiTheme="minorBidi" w:hAnsiTheme="minorBidi" w:cstheme="minorBidi"/>
          <w:b/>
          <w:sz w:val="28"/>
          <w:szCs w:val="28"/>
          <w:lang w:val="en-US"/>
        </w:rPr>
        <w:t>Bibliography:</w:t>
      </w:r>
    </w:p>
    <w:p w14:paraId="280F0C44" w14:textId="77777777" w:rsidR="0006737D" w:rsidRPr="001B5768" w:rsidRDefault="001B5768" w:rsidP="001B5768">
      <w:pPr>
        <w:pStyle w:val="ListParagraph"/>
        <w:numPr>
          <w:ilvl w:val="0"/>
          <w:numId w:val="10"/>
        </w:numPr>
        <w:jc w:val="both"/>
        <w:rPr>
          <w:rFonts w:asciiTheme="minorBidi" w:hAnsiTheme="minorBidi" w:cstheme="minorBidi"/>
          <w:bCs/>
          <w:lang w:val="en-US"/>
        </w:rPr>
      </w:pPr>
      <w:r w:rsidRPr="001B5768">
        <w:rPr>
          <w:rFonts w:asciiTheme="minorBidi" w:hAnsiTheme="minorBidi" w:cstheme="minorBidi"/>
          <w:bCs/>
          <w:lang w:val="en-US"/>
        </w:rPr>
        <w:t>The University of Bergen Studies</w:t>
      </w:r>
      <w:r w:rsidR="0006737D" w:rsidRPr="001B5768">
        <w:rPr>
          <w:rFonts w:asciiTheme="minorBidi" w:hAnsiTheme="minorBidi" w:cstheme="minorBidi"/>
          <w:bCs/>
          <w:lang w:val="en-US"/>
        </w:rPr>
        <w:t xml:space="preserve">, available on </w:t>
      </w:r>
      <w:hyperlink r:id="rId14" w:history="1">
        <w:r w:rsidRPr="001B5768">
          <w:rPr>
            <w:rStyle w:val="Hyperlink"/>
            <w:rFonts w:asciiTheme="minorBidi" w:hAnsiTheme="minorBidi" w:cstheme="minorBidi"/>
            <w:bCs/>
            <w:lang w:val="en-US"/>
          </w:rPr>
          <w:t>https://www.uib.no/en/news/100126/norwegian-prisons-rehabilitate-criminal-offenders</w:t>
        </w:r>
      </w:hyperlink>
      <w:r w:rsidRPr="001B5768">
        <w:rPr>
          <w:rStyle w:val="Hyperlink"/>
          <w:rFonts w:asciiTheme="minorBidi" w:hAnsiTheme="minorBidi" w:cstheme="minorBidi"/>
          <w:bCs/>
          <w:lang w:val="en-US"/>
        </w:rPr>
        <w:t xml:space="preserve">, </w:t>
      </w:r>
      <w:r w:rsidR="0006737D" w:rsidRPr="001B5768">
        <w:rPr>
          <w:rFonts w:asciiTheme="minorBidi" w:hAnsiTheme="minorBidi" w:cstheme="minorBidi"/>
          <w:bCs/>
          <w:lang w:val="en-US"/>
        </w:rPr>
        <w:t xml:space="preserve"> consulted </w:t>
      </w:r>
      <w:r w:rsidR="00C91255">
        <w:rPr>
          <w:rFonts w:asciiTheme="minorBidi" w:hAnsiTheme="minorBidi" w:cstheme="minorBidi"/>
          <w:bCs/>
          <w:lang w:val="en-US"/>
        </w:rPr>
        <w:t xml:space="preserve">on </w:t>
      </w:r>
      <w:r w:rsidRPr="001B5768">
        <w:rPr>
          <w:rFonts w:asciiTheme="minorBidi" w:hAnsiTheme="minorBidi" w:cstheme="minorBidi"/>
          <w:bCs/>
          <w:lang w:val="en-US"/>
        </w:rPr>
        <w:t>the 27</w:t>
      </w:r>
      <w:r w:rsidR="0006737D" w:rsidRPr="001B5768">
        <w:rPr>
          <w:rFonts w:asciiTheme="minorBidi" w:hAnsiTheme="minorBidi" w:cstheme="minorBidi"/>
          <w:bCs/>
          <w:lang w:val="en-US"/>
        </w:rPr>
        <w:t>/</w:t>
      </w:r>
      <w:r w:rsidRPr="001B5768">
        <w:rPr>
          <w:rFonts w:asciiTheme="minorBidi" w:hAnsiTheme="minorBidi" w:cstheme="minorBidi"/>
          <w:bCs/>
          <w:lang w:val="en-US"/>
        </w:rPr>
        <w:t>6</w:t>
      </w:r>
      <w:r w:rsidR="0006737D" w:rsidRPr="001B5768">
        <w:rPr>
          <w:rFonts w:asciiTheme="minorBidi" w:hAnsiTheme="minorBidi" w:cstheme="minorBidi"/>
          <w:bCs/>
          <w:lang w:val="en-US"/>
        </w:rPr>
        <w:t>/201</w:t>
      </w:r>
      <w:r w:rsidRPr="001B5768">
        <w:rPr>
          <w:rFonts w:asciiTheme="minorBidi" w:hAnsiTheme="minorBidi" w:cstheme="minorBidi"/>
          <w:bCs/>
          <w:lang w:val="en-US"/>
        </w:rPr>
        <w:t>8</w:t>
      </w:r>
      <w:r w:rsidR="0006737D" w:rsidRPr="001B5768">
        <w:rPr>
          <w:rFonts w:asciiTheme="minorBidi" w:hAnsiTheme="minorBidi" w:cstheme="minorBidi"/>
          <w:bCs/>
          <w:lang w:val="en-US"/>
        </w:rPr>
        <w:t xml:space="preserve">. </w:t>
      </w:r>
    </w:p>
    <w:p w14:paraId="64564C3E" w14:textId="77777777" w:rsidR="0006737D" w:rsidRPr="001B5768" w:rsidRDefault="001B5768" w:rsidP="001B5768">
      <w:pPr>
        <w:pStyle w:val="ListParagraph"/>
        <w:numPr>
          <w:ilvl w:val="0"/>
          <w:numId w:val="10"/>
        </w:numPr>
        <w:jc w:val="both"/>
        <w:rPr>
          <w:rFonts w:asciiTheme="minorBidi" w:hAnsiTheme="minorBidi" w:cstheme="minorBidi"/>
          <w:bCs/>
          <w:lang w:val="en-US"/>
        </w:rPr>
      </w:pPr>
      <w:r w:rsidRPr="001B5768">
        <w:rPr>
          <w:rFonts w:asciiTheme="minorBidi" w:hAnsiTheme="minorBidi" w:cstheme="minorBidi"/>
          <w:bCs/>
          <w:lang w:val="en-US"/>
        </w:rPr>
        <w:lastRenderedPageBreak/>
        <w:t>The Guardian</w:t>
      </w:r>
      <w:r w:rsidR="0006737D" w:rsidRPr="001B5768">
        <w:rPr>
          <w:rFonts w:asciiTheme="minorBidi" w:hAnsiTheme="minorBidi" w:cstheme="minorBidi"/>
          <w:bCs/>
          <w:lang w:val="en-US"/>
        </w:rPr>
        <w:t xml:space="preserve">, available on </w:t>
      </w:r>
      <w:r w:rsidRPr="001B5768">
        <w:t xml:space="preserve"> </w:t>
      </w:r>
      <w:hyperlink r:id="rId15" w:history="1">
        <w:r w:rsidRPr="000C02EE">
          <w:rPr>
            <w:rStyle w:val="Hyperlink"/>
            <w:rFonts w:asciiTheme="minorBidi" w:hAnsiTheme="minorBidi" w:cstheme="minorBidi"/>
            <w:lang w:val="en-US"/>
          </w:rPr>
          <w:t>https://www.theguardian.com/society/2012/may/18/halden-most-humane-prison-in-world</w:t>
        </w:r>
      </w:hyperlink>
      <w:r>
        <w:rPr>
          <w:rFonts w:asciiTheme="minorBidi" w:hAnsiTheme="minorBidi" w:cstheme="minorBidi"/>
          <w:lang w:val="en-US"/>
        </w:rPr>
        <w:t>, consulted</w:t>
      </w:r>
      <w:r w:rsidR="00C91255">
        <w:rPr>
          <w:rFonts w:asciiTheme="minorBidi" w:hAnsiTheme="minorBidi" w:cstheme="minorBidi"/>
          <w:lang w:val="en-US"/>
        </w:rPr>
        <w:t xml:space="preserve"> on</w:t>
      </w:r>
      <w:r>
        <w:rPr>
          <w:rFonts w:asciiTheme="minorBidi" w:hAnsiTheme="minorBidi" w:cstheme="minorBidi"/>
          <w:lang w:val="en-US"/>
        </w:rPr>
        <w:t xml:space="preserve"> the 27/6/2018. </w:t>
      </w:r>
    </w:p>
    <w:p w14:paraId="5DB7C18F" w14:textId="77777777" w:rsidR="0006737D" w:rsidRPr="00A55D77" w:rsidRDefault="0006737D" w:rsidP="00A55D77">
      <w:pPr>
        <w:pStyle w:val="ListParagraph"/>
        <w:numPr>
          <w:ilvl w:val="0"/>
          <w:numId w:val="10"/>
        </w:numPr>
        <w:jc w:val="both"/>
        <w:rPr>
          <w:rFonts w:asciiTheme="minorBidi" w:hAnsiTheme="minorBidi" w:cstheme="minorBidi"/>
          <w:bCs/>
          <w:lang w:val="en-US"/>
        </w:rPr>
      </w:pPr>
      <w:r w:rsidRPr="00A55D77">
        <w:rPr>
          <w:rFonts w:asciiTheme="minorBidi" w:hAnsiTheme="minorBidi" w:cstheme="minorBidi"/>
          <w:bCs/>
          <w:lang w:val="en-US"/>
        </w:rPr>
        <w:t xml:space="preserve"> </w:t>
      </w:r>
      <w:r w:rsidR="00A55D77" w:rsidRPr="00A55D77">
        <w:rPr>
          <w:rFonts w:asciiTheme="minorBidi" w:hAnsiTheme="minorBidi" w:cstheme="minorBidi"/>
          <w:bCs/>
          <w:lang w:val="en-US"/>
        </w:rPr>
        <w:t>United Nations Peacemaker</w:t>
      </w:r>
      <w:r w:rsidRPr="00A55D77">
        <w:rPr>
          <w:rFonts w:asciiTheme="minorBidi" w:hAnsiTheme="minorBidi" w:cstheme="minorBidi"/>
          <w:bCs/>
          <w:lang w:val="en-US"/>
        </w:rPr>
        <w:t xml:space="preserve">, available on </w:t>
      </w:r>
      <w:hyperlink r:id="rId16" w:history="1">
        <w:r w:rsidR="00A55D77" w:rsidRPr="00A55D77">
          <w:rPr>
            <w:rStyle w:val="Hyperlink"/>
            <w:rFonts w:asciiTheme="minorBidi" w:hAnsiTheme="minorBidi" w:cstheme="minorBidi"/>
            <w:bCs/>
            <w:lang w:val="en-US"/>
          </w:rPr>
          <w:t>https://peacemaker.un.org/thematic-detailed/social-reintegration</w:t>
        </w:r>
      </w:hyperlink>
      <w:r w:rsidR="00A55D77" w:rsidRPr="00A55D77">
        <w:rPr>
          <w:rFonts w:asciiTheme="minorBidi" w:hAnsiTheme="minorBidi" w:cstheme="minorBidi"/>
          <w:bCs/>
          <w:lang w:val="en-US"/>
        </w:rPr>
        <w:t xml:space="preserve">,  </w:t>
      </w:r>
      <w:r w:rsidRPr="00A55D77">
        <w:rPr>
          <w:rFonts w:asciiTheme="minorBidi" w:hAnsiTheme="minorBidi" w:cstheme="minorBidi"/>
          <w:bCs/>
          <w:lang w:val="en-US"/>
        </w:rPr>
        <w:t>consulted</w:t>
      </w:r>
      <w:r w:rsidR="00A55D77" w:rsidRPr="00A55D77">
        <w:rPr>
          <w:rFonts w:asciiTheme="minorBidi" w:hAnsiTheme="minorBidi" w:cstheme="minorBidi"/>
          <w:bCs/>
          <w:lang w:val="en-US"/>
        </w:rPr>
        <w:t xml:space="preserve"> </w:t>
      </w:r>
      <w:r w:rsidR="00C91255">
        <w:rPr>
          <w:rFonts w:asciiTheme="minorBidi" w:hAnsiTheme="minorBidi" w:cstheme="minorBidi"/>
          <w:bCs/>
          <w:lang w:val="en-US"/>
        </w:rPr>
        <w:t xml:space="preserve">on </w:t>
      </w:r>
      <w:r w:rsidR="00A55D77" w:rsidRPr="00A55D77">
        <w:rPr>
          <w:rFonts w:asciiTheme="minorBidi" w:hAnsiTheme="minorBidi" w:cstheme="minorBidi"/>
          <w:bCs/>
          <w:lang w:val="en-US"/>
        </w:rPr>
        <w:t>the</w:t>
      </w:r>
      <w:r w:rsidRPr="00A55D77">
        <w:rPr>
          <w:rFonts w:asciiTheme="minorBidi" w:hAnsiTheme="minorBidi" w:cstheme="minorBidi"/>
          <w:bCs/>
          <w:lang w:val="en-US"/>
        </w:rPr>
        <w:t xml:space="preserve"> </w:t>
      </w:r>
      <w:r w:rsidR="00A55D77" w:rsidRPr="00A55D77">
        <w:rPr>
          <w:rFonts w:asciiTheme="minorBidi" w:hAnsiTheme="minorBidi" w:cstheme="minorBidi"/>
          <w:bCs/>
          <w:lang w:val="en-US"/>
        </w:rPr>
        <w:t>27</w:t>
      </w:r>
      <w:r w:rsidRPr="00A55D77">
        <w:rPr>
          <w:rFonts w:asciiTheme="minorBidi" w:hAnsiTheme="minorBidi" w:cstheme="minorBidi"/>
          <w:bCs/>
          <w:lang w:val="en-US"/>
        </w:rPr>
        <w:t>/</w:t>
      </w:r>
      <w:r w:rsidR="00A55D77" w:rsidRPr="00A55D77">
        <w:rPr>
          <w:rFonts w:asciiTheme="minorBidi" w:hAnsiTheme="minorBidi" w:cstheme="minorBidi"/>
          <w:bCs/>
          <w:lang w:val="en-US"/>
        </w:rPr>
        <w:t>6</w:t>
      </w:r>
      <w:r w:rsidRPr="00A55D77">
        <w:rPr>
          <w:rFonts w:asciiTheme="minorBidi" w:hAnsiTheme="minorBidi" w:cstheme="minorBidi"/>
          <w:bCs/>
          <w:lang w:val="en-US"/>
        </w:rPr>
        <w:t>/201</w:t>
      </w:r>
      <w:r w:rsidR="00A55D77" w:rsidRPr="00A55D77">
        <w:rPr>
          <w:rFonts w:asciiTheme="minorBidi" w:hAnsiTheme="minorBidi" w:cstheme="minorBidi"/>
          <w:bCs/>
          <w:lang w:val="en-US"/>
        </w:rPr>
        <w:t>8</w:t>
      </w:r>
      <w:r w:rsidRPr="00A55D77">
        <w:rPr>
          <w:rFonts w:asciiTheme="minorBidi" w:hAnsiTheme="minorBidi" w:cstheme="minorBidi"/>
          <w:bCs/>
          <w:lang w:val="en-US"/>
        </w:rPr>
        <w:t xml:space="preserve">. </w:t>
      </w:r>
    </w:p>
    <w:p w14:paraId="6D897F63" w14:textId="25B08AD4" w:rsidR="0006737D" w:rsidRDefault="002D0EEF" w:rsidP="002D0EEF">
      <w:pPr>
        <w:pStyle w:val="ListParagraph"/>
        <w:numPr>
          <w:ilvl w:val="0"/>
          <w:numId w:val="10"/>
        </w:numPr>
        <w:jc w:val="both"/>
        <w:rPr>
          <w:rFonts w:asciiTheme="minorBidi" w:hAnsiTheme="minorBidi" w:cstheme="minorBidi"/>
          <w:bCs/>
          <w:lang w:val="en-US"/>
        </w:rPr>
      </w:pPr>
      <w:r w:rsidRPr="002D0EEF">
        <w:rPr>
          <w:rFonts w:asciiTheme="minorBidi" w:hAnsiTheme="minorBidi" w:cstheme="minorBidi"/>
          <w:bCs/>
          <w:lang w:val="en-US"/>
        </w:rPr>
        <w:t>United Nations Office on Drugs and Crime</w:t>
      </w:r>
      <w:r w:rsidR="0006737D" w:rsidRPr="002D0EEF">
        <w:rPr>
          <w:rFonts w:asciiTheme="minorBidi" w:hAnsiTheme="minorBidi" w:cstheme="minorBidi"/>
          <w:bCs/>
          <w:lang w:val="en-US"/>
        </w:rPr>
        <w:t xml:space="preserve">, available on </w:t>
      </w:r>
      <w:hyperlink r:id="rId17" w:history="1">
        <w:r w:rsidRPr="002D0EEF">
          <w:rPr>
            <w:rStyle w:val="Hyperlink"/>
            <w:rFonts w:asciiTheme="minorBidi" w:hAnsiTheme="minorBidi" w:cstheme="minorBidi"/>
            <w:bCs/>
            <w:lang w:val="en-US"/>
          </w:rPr>
          <w:t>https://www.unodc.org/documents/justice-and-prison-reform/cjat_eng/4_Social_Reintegration.pdf</w:t>
        </w:r>
      </w:hyperlink>
      <w:r w:rsidRPr="002D0EEF">
        <w:rPr>
          <w:rFonts w:asciiTheme="minorBidi" w:hAnsiTheme="minorBidi" w:cstheme="minorBidi"/>
          <w:bCs/>
          <w:lang w:val="en-US"/>
        </w:rPr>
        <w:t xml:space="preserve">, </w:t>
      </w:r>
      <w:r w:rsidR="0006737D" w:rsidRPr="002D0EEF">
        <w:rPr>
          <w:rFonts w:asciiTheme="minorBidi" w:hAnsiTheme="minorBidi" w:cstheme="minorBidi"/>
          <w:bCs/>
          <w:lang w:val="en-US"/>
        </w:rPr>
        <w:t>consulted</w:t>
      </w:r>
      <w:r w:rsidR="00C91255">
        <w:rPr>
          <w:rFonts w:asciiTheme="minorBidi" w:hAnsiTheme="minorBidi" w:cstheme="minorBidi"/>
          <w:bCs/>
          <w:lang w:val="en-US"/>
        </w:rPr>
        <w:t xml:space="preserve"> on</w:t>
      </w:r>
      <w:r w:rsidRPr="002D0EEF">
        <w:rPr>
          <w:rFonts w:asciiTheme="minorBidi" w:hAnsiTheme="minorBidi" w:cstheme="minorBidi"/>
          <w:bCs/>
          <w:lang w:val="en-US"/>
        </w:rPr>
        <w:t xml:space="preserve"> the</w:t>
      </w:r>
      <w:r w:rsidR="0006737D" w:rsidRPr="002D0EEF">
        <w:rPr>
          <w:rFonts w:asciiTheme="minorBidi" w:hAnsiTheme="minorBidi" w:cstheme="minorBidi"/>
          <w:bCs/>
          <w:lang w:val="en-US"/>
        </w:rPr>
        <w:t xml:space="preserve"> </w:t>
      </w:r>
      <w:r w:rsidRPr="002D0EEF">
        <w:rPr>
          <w:rFonts w:asciiTheme="minorBidi" w:hAnsiTheme="minorBidi" w:cstheme="minorBidi"/>
          <w:bCs/>
          <w:lang w:val="en-US"/>
        </w:rPr>
        <w:t>27/6</w:t>
      </w:r>
      <w:r w:rsidR="0006737D" w:rsidRPr="002D0EEF">
        <w:rPr>
          <w:rFonts w:asciiTheme="minorBidi" w:hAnsiTheme="minorBidi" w:cstheme="minorBidi"/>
          <w:bCs/>
          <w:lang w:val="en-US"/>
        </w:rPr>
        <w:t>/201</w:t>
      </w:r>
      <w:r w:rsidRPr="002D0EEF">
        <w:rPr>
          <w:rFonts w:asciiTheme="minorBidi" w:hAnsiTheme="minorBidi" w:cstheme="minorBidi"/>
          <w:bCs/>
          <w:lang w:val="en-US"/>
        </w:rPr>
        <w:t>8</w:t>
      </w:r>
      <w:r w:rsidR="0006737D" w:rsidRPr="002D0EEF">
        <w:rPr>
          <w:rFonts w:asciiTheme="minorBidi" w:hAnsiTheme="minorBidi" w:cstheme="minorBidi"/>
          <w:bCs/>
          <w:lang w:val="en-US"/>
        </w:rPr>
        <w:t xml:space="preserve">. </w:t>
      </w:r>
    </w:p>
    <w:p w14:paraId="00CAAB48" w14:textId="3D0E6134" w:rsidR="00AE7975" w:rsidRDefault="00AE7975" w:rsidP="00AE7975">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Penal reform, available on: </w:t>
      </w:r>
      <w:hyperlink r:id="rId18" w:history="1">
        <w:r w:rsidRPr="00002695">
          <w:rPr>
            <w:rStyle w:val="Hyperlink"/>
            <w:rFonts w:asciiTheme="minorBidi" w:hAnsiTheme="minorBidi" w:cstheme="minorBidi"/>
            <w:bCs/>
            <w:lang w:val="en-US"/>
          </w:rPr>
          <w:t>file:///C:/Users/Nour%20El%20Meery/AppData/Local/Microsoft/Windows/INetCache/IE/UE8990CQ/Reintegration-AMIMB-conference-291012.pdf</w:t>
        </w:r>
      </w:hyperlink>
      <w:r>
        <w:rPr>
          <w:rFonts w:asciiTheme="minorBidi" w:hAnsiTheme="minorBidi" w:cstheme="minorBidi"/>
          <w:bCs/>
          <w:lang w:val="en-US"/>
        </w:rPr>
        <w:t xml:space="preserve">, consulted on the 24/6/2018. </w:t>
      </w:r>
    </w:p>
    <w:p w14:paraId="6BB3D3DE" w14:textId="3BFDD08F" w:rsidR="00AE7975" w:rsidRDefault="00AE7975" w:rsidP="00AE7975">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Dublin institute of technology, available on: </w:t>
      </w:r>
      <w:hyperlink r:id="rId19" w:history="1">
        <w:r w:rsidRPr="00002695">
          <w:rPr>
            <w:rStyle w:val="Hyperlink"/>
            <w:rFonts w:asciiTheme="minorBidi" w:hAnsiTheme="minorBidi" w:cstheme="minorBidi"/>
            <w:bCs/>
            <w:lang w:val="en-US"/>
          </w:rPr>
          <w:t>file:///C:/Users/Nour%20El%20Meery/AppData/Local/Microsoft/Windows/INetCache/IE/TMAO8DXN/Lived%20Experiences%20of%20Reintegration_%20A%20Study%20of%20How%20Former%20Prisone.pdf</w:t>
        </w:r>
      </w:hyperlink>
      <w:r>
        <w:rPr>
          <w:rFonts w:asciiTheme="minorBidi" w:hAnsiTheme="minorBidi" w:cstheme="minorBidi"/>
          <w:bCs/>
          <w:lang w:val="en-US"/>
        </w:rPr>
        <w:t xml:space="preserve">, consulted on the 24/6/2018. </w:t>
      </w:r>
    </w:p>
    <w:p w14:paraId="1336C6B5" w14:textId="16EE4C37" w:rsidR="00AE7975" w:rsidRPr="002D0EEF" w:rsidRDefault="00AE7975" w:rsidP="00AE7975">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Edith Cowan University, available on: </w:t>
      </w:r>
      <w:hyperlink r:id="rId20" w:history="1">
        <w:r w:rsidRPr="00002695">
          <w:rPr>
            <w:rStyle w:val="Hyperlink"/>
            <w:rFonts w:asciiTheme="minorBidi" w:hAnsiTheme="minorBidi" w:cstheme="minorBidi"/>
            <w:bCs/>
            <w:lang w:val="en-US"/>
          </w:rPr>
          <w:t>file:///C:/Users/Nour%20El%20Meery/AppData/Local/Microsoft/Windows/INetCache/IE/0PPSC8WO/Prisoner%20reentry%20and%20reintegration%20_%20perspectives%20of%20the%20women%20in.pdf</w:t>
        </w:r>
      </w:hyperlink>
      <w:r>
        <w:rPr>
          <w:rFonts w:asciiTheme="minorBidi" w:hAnsiTheme="minorBidi" w:cstheme="minorBidi"/>
          <w:bCs/>
          <w:lang w:val="en-US"/>
        </w:rPr>
        <w:t xml:space="preserve">, consulted on the 24/6/2018. </w:t>
      </w:r>
    </w:p>
    <w:p w14:paraId="5FF9B413" w14:textId="77777777" w:rsidR="005645C9" w:rsidRPr="00356A45" w:rsidRDefault="005645C9">
      <w:pPr>
        <w:rPr>
          <w:lang w:val="en-US"/>
        </w:rPr>
      </w:pPr>
    </w:p>
    <w:sectPr w:rsidR="005645C9" w:rsidRPr="00356A45" w:rsidSect="00201061">
      <w:footerReference w:type="default" r:id="rId21"/>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D02A" w14:textId="77777777" w:rsidR="002219AD" w:rsidRDefault="002219AD" w:rsidP="0006737D">
      <w:pPr>
        <w:spacing w:after="0" w:line="240" w:lineRule="auto"/>
      </w:pPr>
      <w:r>
        <w:separator/>
      </w:r>
    </w:p>
  </w:endnote>
  <w:endnote w:type="continuationSeparator" w:id="0">
    <w:p w14:paraId="1EFA82A3" w14:textId="77777777" w:rsidR="002219AD" w:rsidRDefault="002219AD" w:rsidP="0006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809898"/>
      <w:docPartObj>
        <w:docPartGallery w:val="Page Numbers (Bottom of Page)"/>
        <w:docPartUnique/>
      </w:docPartObj>
    </w:sdtPr>
    <w:sdtEndPr>
      <w:rPr>
        <w:noProof/>
      </w:rPr>
    </w:sdtEndPr>
    <w:sdtContent>
      <w:p w14:paraId="25E3BDED" w14:textId="77777777" w:rsidR="00201061" w:rsidRDefault="002010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9E12D" w14:textId="77777777" w:rsidR="00201061" w:rsidRDefault="00201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8B391" w14:textId="77777777" w:rsidR="002219AD" w:rsidRDefault="002219AD" w:rsidP="0006737D">
      <w:pPr>
        <w:spacing w:after="0" w:line="240" w:lineRule="auto"/>
      </w:pPr>
      <w:r>
        <w:separator/>
      </w:r>
    </w:p>
  </w:footnote>
  <w:footnote w:type="continuationSeparator" w:id="0">
    <w:p w14:paraId="01254D36" w14:textId="77777777" w:rsidR="002219AD" w:rsidRDefault="002219AD" w:rsidP="0006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183"/>
    <w:multiLevelType w:val="hybridMultilevel"/>
    <w:tmpl w:val="7A6AB70A"/>
    <w:lvl w:ilvl="0" w:tplc="EEFCF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26F5E"/>
    <w:multiLevelType w:val="hybridMultilevel"/>
    <w:tmpl w:val="878EB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E7BE6"/>
    <w:multiLevelType w:val="hybridMultilevel"/>
    <w:tmpl w:val="018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D1EB1"/>
    <w:multiLevelType w:val="hybridMultilevel"/>
    <w:tmpl w:val="79EE3A30"/>
    <w:lvl w:ilvl="0" w:tplc="8D927D98">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741523"/>
    <w:multiLevelType w:val="hybridMultilevel"/>
    <w:tmpl w:val="0A2C7EEA"/>
    <w:lvl w:ilvl="0" w:tplc="6E5E8DE0">
      <w:start w:val="1"/>
      <w:numFmt w:val="decimal"/>
      <w:lvlText w:val="%1-"/>
      <w:lvlJc w:val="left"/>
      <w:pPr>
        <w:ind w:left="720" w:hanging="360"/>
      </w:pPr>
      <w:rPr>
        <w:rFonts w:asciiTheme="minorBid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69F0"/>
    <w:multiLevelType w:val="hybridMultilevel"/>
    <w:tmpl w:val="EB303D78"/>
    <w:lvl w:ilvl="0" w:tplc="07C45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93DA2"/>
    <w:multiLevelType w:val="hybridMultilevel"/>
    <w:tmpl w:val="1FC05BD2"/>
    <w:lvl w:ilvl="0" w:tplc="FDBC9BE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64CFA"/>
    <w:multiLevelType w:val="hybridMultilevel"/>
    <w:tmpl w:val="CF9072F8"/>
    <w:lvl w:ilvl="0" w:tplc="D68A2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34C94"/>
    <w:multiLevelType w:val="hybridMultilevel"/>
    <w:tmpl w:val="5448A192"/>
    <w:lvl w:ilvl="0" w:tplc="4F7CC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A1855"/>
    <w:multiLevelType w:val="hybridMultilevel"/>
    <w:tmpl w:val="42D66502"/>
    <w:lvl w:ilvl="0" w:tplc="8A50A89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649DE"/>
    <w:multiLevelType w:val="hybridMultilevel"/>
    <w:tmpl w:val="45B0FC64"/>
    <w:lvl w:ilvl="0" w:tplc="A6D25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33D42"/>
    <w:multiLevelType w:val="hybridMultilevel"/>
    <w:tmpl w:val="E8CC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47B89"/>
    <w:multiLevelType w:val="hybridMultilevel"/>
    <w:tmpl w:val="43B49E80"/>
    <w:lvl w:ilvl="0" w:tplc="C2420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6774B"/>
    <w:multiLevelType w:val="hybridMultilevel"/>
    <w:tmpl w:val="F9E6701C"/>
    <w:lvl w:ilvl="0" w:tplc="614036C8">
      <w:start w:val="1"/>
      <w:numFmt w:val="decimal"/>
      <w:lvlText w:val="%1-"/>
      <w:lvlJc w:val="left"/>
      <w:pPr>
        <w:ind w:left="720" w:hanging="360"/>
      </w:pPr>
      <w:rPr>
        <w:rFonts w:asciiTheme="minorBidi" w:hAnsiTheme="minorBid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25E95"/>
    <w:multiLevelType w:val="hybridMultilevel"/>
    <w:tmpl w:val="08B2D538"/>
    <w:lvl w:ilvl="0" w:tplc="5A8E5D1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A8128B"/>
    <w:multiLevelType w:val="hybridMultilevel"/>
    <w:tmpl w:val="17963A4C"/>
    <w:lvl w:ilvl="0" w:tplc="B30C89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515FD"/>
    <w:multiLevelType w:val="hybridMultilevel"/>
    <w:tmpl w:val="83F02A48"/>
    <w:lvl w:ilvl="0" w:tplc="85B61CF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D2967"/>
    <w:multiLevelType w:val="hybridMultilevel"/>
    <w:tmpl w:val="E31A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4"/>
  </w:num>
  <w:num w:numId="4">
    <w:abstractNumId w:val="14"/>
  </w:num>
  <w:num w:numId="5">
    <w:abstractNumId w:val="8"/>
  </w:num>
  <w:num w:numId="6">
    <w:abstractNumId w:val="11"/>
  </w:num>
  <w:num w:numId="7">
    <w:abstractNumId w:val="12"/>
  </w:num>
  <w:num w:numId="8">
    <w:abstractNumId w:val="1"/>
  </w:num>
  <w:num w:numId="9">
    <w:abstractNumId w:val="0"/>
  </w:num>
  <w:num w:numId="10">
    <w:abstractNumId w:val="2"/>
  </w:num>
  <w:num w:numId="11">
    <w:abstractNumId w:val="7"/>
  </w:num>
  <w:num w:numId="12">
    <w:abstractNumId w:val="13"/>
  </w:num>
  <w:num w:numId="13">
    <w:abstractNumId w:val="6"/>
  </w:num>
  <w:num w:numId="14">
    <w:abstractNumId w:val="17"/>
  </w:num>
  <w:num w:numId="15">
    <w:abstractNumId w:val="3"/>
  </w:num>
  <w:num w:numId="16">
    <w:abstractNumId w:val="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7D"/>
    <w:rsid w:val="0006737D"/>
    <w:rsid w:val="00070290"/>
    <w:rsid w:val="000C6BD2"/>
    <w:rsid w:val="000E6E93"/>
    <w:rsid w:val="001311BC"/>
    <w:rsid w:val="00143B3C"/>
    <w:rsid w:val="00144833"/>
    <w:rsid w:val="00180A37"/>
    <w:rsid w:val="00187022"/>
    <w:rsid w:val="00190FBB"/>
    <w:rsid w:val="001A67B8"/>
    <w:rsid w:val="001B206D"/>
    <w:rsid w:val="001B5768"/>
    <w:rsid w:val="00201061"/>
    <w:rsid w:val="0020679D"/>
    <w:rsid w:val="002219AD"/>
    <w:rsid w:val="00265A8C"/>
    <w:rsid w:val="0026645D"/>
    <w:rsid w:val="002955C4"/>
    <w:rsid w:val="002D0EEF"/>
    <w:rsid w:val="00316B38"/>
    <w:rsid w:val="00334BA6"/>
    <w:rsid w:val="00343F49"/>
    <w:rsid w:val="00356A45"/>
    <w:rsid w:val="00380C3E"/>
    <w:rsid w:val="00384F55"/>
    <w:rsid w:val="003F5A30"/>
    <w:rsid w:val="003F63E8"/>
    <w:rsid w:val="00446E7F"/>
    <w:rsid w:val="00477177"/>
    <w:rsid w:val="0049402A"/>
    <w:rsid w:val="004E6518"/>
    <w:rsid w:val="004E7970"/>
    <w:rsid w:val="004F5F86"/>
    <w:rsid w:val="00517BC9"/>
    <w:rsid w:val="00521DE0"/>
    <w:rsid w:val="00524D08"/>
    <w:rsid w:val="005402B3"/>
    <w:rsid w:val="005645C9"/>
    <w:rsid w:val="005B520D"/>
    <w:rsid w:val="00601B2B"/>
    <w:rsid w:val="006C1C21"/>
    <w:rsid w:val="006D7F3F"/>
    <w:rsid w:val="006E06BF"/>
    <w:rsid w:val="0071427C"/>
    <w:rsid w:val="00726CF3"/>
    <w:rsid w:val="007546D5"/>
    <w:rsid w:val="007647D3"/>
    <w:rsid w:val="007F0A39"/>
    <w:rsid w:val="00831701"/>
    <w:rsid w:val="0084036C"/>
    <w:rsid w:val="008729D1"/>
    <w:rsid w:val="008B1085"/>
    <w:rsid w:val="009106D2"/>
    <w:rsid w:val="009149B9"/>
    <w:rsid w:val="00974605"/>
    <w:rsid w:val="009E47BC"/>
    <w:rsid w:val="00A55D77"/>
    <w:rsid w:val="00A761FD"/>
    <w:rsid w:val="00A97702"/>
    <w:rsid w:val="00AE3261"/>
    <w:rsid w:val="00AE7975"/>
    <w:rsid w:val="00AF62EB"/>
    <w:rsid w:val="00B0314F"/>
    <w:rsid w:val="00B118F5"/>
    <w:rsid w:val="00B20D28"/>
    <w:rsid w:val="00B36DC1"/>
    <w:rsid w:val="00B73187"/>
    <w:rsid w:val="00B85886"/>
    <w:rsid w:val="00BD700D"/>
    <w:rsid w:val="00BE1BD2"/>
    <w:rsid w:val="00BE2607"/>
    <w:rsid w:val="00C04F33"/>
    <w:rsid w:val="00C247E2"/>
    <w:rsid w:val="00C270CD"/>
    <w:rsid w:val="00C339EB"/>
    <w:rsid w:val="00C36224"/>
    <w:rsid w:val="00C43E16"/>
    <w:rsid w:val="00C7452C"/>
    <w:rsid w:val="00C91255"/>
    <w:rsid w:val="00CB71F1"/>
    <w:rsid w:val="00CF62ED"/>
    <w:rsid w:val="00D17A1E"/>
    <w:rsid w:val="00D43AFA"/>
    <w:rsid w:val="00E41C11"/>
    <w:rsid w:val="00E705D9"/>
    <w:rsid w:val="00E76327"/>
    <w:rsid w:val="00EC4D72"/>
    <w:rsid w:val="00EC50A6"/>
    <w:rsid w:val="00ED1A80"/>
    <w:rsid w:val="00F425F2"/>
    <w:rsid w:val="00F462CD"/>
    <w:rsid w:val="00F65124"/>
    <w:rsid w:val="00FD13EB"/>
    <w:rsid w:val="00FD3D08"/>
    <w:rsid w:val="00FE065E"/>
    <w:rsid w:val="00FF1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86AA"/>
  <w15:chartTrackingRefBased/>
  <w15:docId w15:val="{CD5C6171-9B66-49A7-97E1-4791DB1A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737D"/>
    <w:pPr>
      <w:spacing w:line="480" w:lineRule="auto"/>
    </w:pPr>
    <w:rPr>
      <w:rFonts w:ascii="Times New Roman" w:eastAsia="Times New Roman" w:hAnsi="Times New Roman" w:cs="Times New Roman"/>
      <w:color w:val="000000"/>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37D"/>
    <w:rPr>
      <w:color w:val="0563C1" w:themeColor="hyperlink"/>
      <w:u w:val="single"/>
    </w:rPr>
  </w:style>
  <w:style w:type="paragraph" w:styleId="ListParagraph">
    <w:name w:val="List Paragraph"/>
    <w:basedOn w:val="Normal"/>
    <w:uiPriority w:val="34"/>
    <w:qFormat/>
    <w:rsid w:val="0006737D"/>
    <w:pPr>
      <w:ind w:left="720"/>
      <w:contextualSpacing/>
    </w:pPr>
  </w:style>
  <w:style w:type="table" w:styleId="TableGrid">
    <w:name w:val="Table Grid"/>
    <w:basedOn w:val="TableNormal"/>
    <w:uiPriority w:val="39"/>
    <w:rsid w:val="0006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47BC"/>
    <w:pPr>
      <w:spacing w:after="0" w:line="240" w:lineRule="auto"/>
    </w:pPr>
    <w:rPr>
      <w:rFonts w:asciiTheme="minorHAnsi" w:eastAsiaTheme="minorHAnsi" w:hAnsiTheme="minorHAnsi" w:cstheme="minorBidi"/>
      <w:color w:val="auto"/>
      <w:lang w:val="en-US" w:eastAsia="en-US"/>
    </w:rPr>
  </w:style>
  <w:style w:type="character" w:customStyle="1" w:styleId="FootnoteTextChar">
    <w:name w:val="Footnote Text Char"/>
    <w:basedOn w:val="DefaultParagraphFont"/>
    <w:link w:val="FootnoteText"/>
    <w:uiPriority w:val="99"/>
    <w:rsid w:val="009E47BC"/>
    <w:rPr>
      <w:sz w:val="24"/>
      <w:szCs w:val="24"/>
    </w:rPr>
  </w:style>
  <w:style w:type="character" w:styleId="FootnoteReference">
    <w:name w:val="footnote reference"/>
    <w:basedOn w:val="DefaultParagraphFont"/>
    <w:uiPriority w:val="99"/>
    <w:unhideWhenUsed/>
    <w:rsid w:val="009E47BC"/>
    <w:rPr>
      <w:vertAlign w:val="superscript"/>
    </w:rPr>
  </w:style>
  <w:style w:type="paragraph" w:styleId="Header">
    <w:name w:val="header"/>
    <w:basedOn w:val="Normal"/>
    <w:link w:val="HeaderChar"/>
    <w:uiPriority w:val="99"/>
    <w:unhideWhenUsed/>
    <w:rsid w:val="00201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061"/>
    <w:rPr>
      <w:rFonts w:ascii="Times New Roman" w:eastAsia="Times New Roman" w:hAnsi="Times New Roman" w:cs="Times New Roman"/>
      <w:color w:val="000000"/>
      <w:sz w:val="24"/>
      <w:szCs w:val="24"/>
      <w:lang w:val="en-CA" w:eastAsia="en-CA"/>
    </w:rPr>
  </w:style>
  <w:style w:type="paragraph" w:styleId="Footer">
    <w:name w:val="footer"/>
    <w:basedOn w:val="Normal"/>
    <w:link w:val="FooterChar"/>
    <w:uiPriority w:val="99"/>
    <w:unhideWhenUsed/>
    <w:rsid w:val="00201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061"/>
    <w:rPr>
      <w:rFonts w:ascii="Times New Roman" w:eastAsia="Times New Roman" w:hAnsi="Times New Roman" w:cs="Times New Roman"/>
      <w:color w:val="000000"/>
      <w:sz w:val="24"/>
      <w:szCs w:val="24"/>
      <w:lang w:val="en-CA" w:eastAsia="en-CA"/>
    </w:rPr>
  </w:style>
  <w:style w:type="character" w:styleId="UnresolvedMention">
    <w:name w:val="Unresolved Mention"/>
    <w:basedOn w:val="DefaultParagraphFont"/>
    <w:uiPriority w:val="99"/>
    <w:semiHidden/>
    <w:unhideWhenUsed/>
    <w:rsid w:val="006E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ublicsafety.gc.ca/cnt/rsrcs/pblctns/scl-rntgrtn/index-en.aspx" TargetMode="External"/><Relationship Id="rId18" Type="http://schemas.openxmlformats.org/officeDocument/2006/relationships/hyperlink" Target="file:///C:/Users/Nour%20El%20Meery/AppData/Local/Microsoft/Windows/INetCache/IE/UE8990CQ/Reintegration-AMIMB-conference-291012.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cbi.nlm.nih.gov/m/pubmed/18063748/" TargetMode="External"/><Relationship Id="rId17" Type="http://schemas.openxmlformats.org/officeDocument/2006/relationships/hyperlink" Target="https://www.unodc.org/documents/justice-and-prison-reform/cjat_eng/4_Social_Reintegration.pdf" TargetMode="External"/><Relationship Id="rId2" Type="http://schemas.openxmlformats.org/officeDocument/2006/relationships/styles" Target="styles.xml"/><Relationship Id="rId16" Type="http://schemas.openxmlformats.org/officeDocument/2006/relationships/hyperlink" Target="https://peacemaker.un.org/thematic-detailed/social-reintegration" TargetMode="External"/><Relationship Id="rId20" Type="http://schemas.openxmlformats.org/officeDocument/2006/relationships/hyperlink" Target="file:///C:/Users/Nour%20El%20Meery/AppData/Local/Microsoft/Windows/INetCache/IE/0PPSC8WO/Prisoner%20reentry%20and%20reintegration%20_%20perspectives%20of%20the%20women%20i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sagepub.com/doi/abs/10.1177/0306624X07309757?journalCode=ijoe" TargetMode="External"/><Relationship Id="rId5" Type="http://schemas.openxmlformats.org/officeDocument/2006/relationships/footnotes" Target="footnotes.xml"/><Relationship Id="rId15" Type="http://schemas.openxmlformats.org/officeDocument/2006/relationships/hyperlink" Target="https://www.theguardian.com/society/2012/may/18/halden-most-humane-prison-in-world" TargetMode="External"/><Relationship Id="rId23" Type="http://schemas.openxmlformats.org/officeDocument/2006/relationships/theme" Target="theme/theme1.xml"/><Relationship Id="rId10" Type="http://schemas.openxmlformats.org/officeDocument/2006/relationships/hyperlink" Target="https://files.eric.ed.gov/fulltext/ED342888.pdf" TargetMode="External"/><Relationship Id="rId19" Type="http://schemas.openxmlformats.org/officeDocument/2006/relationships/hyperlink" Target="file:///C:/Users/Nour%20El%20Meery/AppData/Local/Microsoft/Windows/INetCache/IE/TMAO8DXN/Lived%20Experiences%20of%20Reintegration_%20A%20Study%20of%20How%20Former%20Prisone.pdf" TargetMode="External"/><Relationship Id="rId4" Type="http://schemas.openxmlformats.org/officeDocument/2006/relationships/webSettings" Target="webSettings.xml"/><Relationship Id="rId9" Type="http://schemas.openxmlformats.org/officeDocument/2006/relationships/hyperlink" Target="http://www.un.org/documents/ga/res/45/a45r122.htm" TargetMode="External"/><Relationship Id="rId14" Type="http://schemas.openxmlformats.org/officeDocument/2006/relationships/hyperlink" Target="https://www.uib.no/en/news/100126/norwegian-prisons-rehabilitate-criminal-offend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 Meery</dc:creator>
  <cp:keywords/>
  <dc:description/>
  <cp:lastModifiedBy>Nour El Meery</cp:lastModifiedBy>
  <cp:revision>67</cp:revision>
  <dcterms:created xsi:type="dcterms:W3CDTF">2018-06-28T19:18:00Z</dcterms:created>
  <dcterms:modified xsi:type="dcterms:W3CDTF">2018-06-30T20:39:00Z</dcterms:modified>
</cp:coreProperties>
</file>